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C9ABE" w14:textId="77777777" w:rsidR="005D7847" w:rsidRDefault="005D7847">
      <w:pPr>
        <w:pStyle w:val="Textoindependiente"/>
        <w:spacing w:before="168"/>
        <w:rPr>
          <w:rFonts w:ascii="Arial MT"/>
        </w:rPr>
      </w:pPr>
    </w:p>
    <w:p w14:paraId="22E9537A" w14:textId="77777777" w:rsidR="005D7847" w:rsidRDefault="001A5895">
      <w:pPr>
        <w:pStyle w:val="Ttulo1"/>
        <w:spacing w:line="360" w:lineRule="auto"/>
        <w:ind w:left="1304" w:right="1351" w:firstLine="0"/>
        <w:jc w:val="center"/>
      </w:pPr>
      <w:r>
        <w:t>PROCESO</w:t>
      </w:r>
      <w:r>
        <w:rPr>
          <w:spacing w:val="-8"/>
        </w:rPr>
        <w:t xml:space="preserve"> </w:t>
      </w:r>
      <w:r>
        <w:t>DE</w:t>
      </w:r>
      <w:r>
        <w:rPr>
          <w:spacing w:val="-7"/>
        </w:rPr>
        <w:t xml:space="preserve"> </w:t>
      </w:r>
      <w:r>
        <w:t>GESTIÓN</w:t>
      </w:r>
      <w:r>
        <w:rPr>
          <w:spacing w:val="-8"/>
        </w:rPr>
        <w:t xml:space="preserve"> </w:t>
      </w:r>
      <w:r>
        <w:t>DE</w:t>
      </w:r>
      <w:r>
        <w:rPr>
          <w:spacing w:val="-7"/>
        </w:rPr>
        <w:t xml:space="preserve"> </w:t>
      </w:r>
      <w:r>
        <w:t>FORMACIÓN</w:t>
      </w:r>
      <w:r>
        <w:rPr>
          <w:spacing w:val="-8"/>
        </w:rPr>
        <w:t xml:space="preserve"> </w:t>
      </w:r>
      <w:r>
        <w:t>PROFESIONAL</w:t>
      </w:r>
      <w:r>
        <w:rPr>
          <w:spacing w:val="-7"/>
        </w:rPr>
        <w:t xml:space="preserve"> </w:t>
      </w:r>
      <w:r>
        <w:t>INTEGRAL FORMATO GUÍA DE APRENDIZAJE</w:t>
      </w:r>
    </w:p>
    <w:p w14:paraId="6C342ABC" w14:textId="77777777" w:rsidR="005D7847" w:rsidRDefault="005D7847">
      <w:pPr>
        <w:pStyle w:val="Textoindependiente"/>
        <w:spacing w:before="146"/>
        <w:rPr>
          <w:b/>
        </w:rPr>
      </w:pPr>
    </w:p>
    <w:p w14:paraId="28587013" w14:textId="77777777" w:rsidR="005D7847" w:rsidRDefault="001A5895">
      <w:pPr>
        <w:pStyle w:val="Prrafodelista"/>
        <w:numPr>
          <w:ilvl w:val="0"/>
          <w:numId w:val="4"/>
        </w:numPr>
        <w:tabs>
          <w:tab w:val="left" w:pos="384"/>
        </w:tabs>
        <w:ind w:hanging="239"/>
        <w:rPr>
          <w:b/>
          <w:sz w:val="24"/>
        </w:rPr>
      </w:pPr>
      <w:r>
        <w:rPr>
          <w:b/>
          <w:sz w:val="24"/>
        </w:rPr>
        <w:t>IDENTIFICACIÓN</w:t>
      </w:r>
      <w:r>
        <w:rPr>
          <w:b/>
          <w:spacing w:val="-3"/>
          <w:sz w:val="24"/>
        </w:rPr>
        <w:t xml:space="preserve"> </w:t>
      </w:r>
      <w:r>
        <w:rPr>
          <w:b/>
          <w:sz w:val="24"/>
        </w:rPr>
        <w:t>DE</w:t>
      </w:r>
      <w:r>
        <w:rPr>
          <w:b/>
          <w:spacing w:val="-4"/>
          <w:sz w:val="24"/>
        </w:rPr>
        <w:t xml:space="preserve"> </w:t>
      </w:r>
      <w:r>
        <w:rPr>
          <w:b/>
          <w:sz w:val="24"/>
        </w:rPr>
        <w:t>LA</w:t>
      </w:r>
      <w:r>
        <w:rPr>
          <w:b/>
          <w:spacing w:val="-4"/>
          <w:sz w:val="24"/>
        </w:rPr>
        <w:t xml:space="preserve"> </w:t>
      </w:r>
      <w:r>
        <w:rPr>
          <w:b/>
          <w:sz w:val="24"/>
        </w:rPr>
        <w:t>GUIA</w:t>
      </w:r>
      <w:r>
        <w:rPr>
          <w:b/>
          <w:spacing w:val="-3"/>
          <w:sz w:val="24"/>
        </w:rPr>
        <w:t xml:space="preserve"> </w:t>
      </w:r>
      <w:r>
        <w:rPr>
          <w:b/>
          <w:sz w:val="24"/>
        </w:rPr>
        <w:t>DE</w:t>
      </w:r>
      <w:r>
        <w:rPr>
          <w:b/>
          <w:spacing w:val="-3"/>
          <w:sz w:val="24"/>
        </w:rPr>
        <w:t xml:space="preserve"> </w:t>
      </w:r>
      <w:r>
        <w:rPr>
          <w:b/>
          <w:spacing w:val="-2"/>
          <w:sz w:val="24"/>
        </w:rPr>
        <w:t>APRENDIZAJE</w:t>
      </w:r>
    </w:p>
    <w:p w14:paraId="63D05374" w14:textId="77777777" w:rsidR="005D7847" w:rsidRDefault="005D7847">
      <w:pPr>
        <w:pStyle w:val="Textoindependiente"/>
        <w:spacing w:before="52"/>
        <w:rPr>
          <w:b/>
        </w:rPr>
      </w:pPr>
    </w:p>
    <w:p w14:paraId="4A1E7F14" w14:textId="77777777" w:rsidR="005D7847" w:rsidRDefault="001A5895">
      <w:pPr>
        <w:pStyle w:val="Prrafodelista"/>
        <w:numPr>
          <w:ilvl w:val="0"/>
          <w:numId w:val="3"/>
        </w:numPr>
        <w:tabs>
          <w:tab w:val="left" w:pos="864"/>
        </w:tabs>
        <w:ind w:left="864" w:hanging="359"/>
        <w:rPr>
          <w:sz w:val="24"/>
        </w:rPr>
      </w:pPr>
      <w:r>
        <w:rPr>
          <w:sz w:val="24"/>
        </w:rPr>
        <w:t>Denominación</w:t>
      </w:r>
      <w:r>
        <w:rPr>
          <w:spacing w:val="-7"/>
          <w:sz w:val="24"/>
        </w:rPr>
        <w:t xml:space="preserve"> </w:t>
      </w:r>
      <w:r>
        <w:rPr>
          <w:sz w:val="24"/>
        </w:rPr>
        <w:t>del</w:t>
      </w:r>
      <w:r>
        <w:rPr>
          <w:spacing w:val="-3"/>
          <w:sz w:val="24"/>
        </w:rPr>
        <w:t xml:space="preserve"> </w:t>
      </w:r>
      <w:r>
        <w:rPr>
          <w:sz w:val="24"/>
        </w:rPr>
        <w:t>Programa</w:t>
      </w:r>
      <w:r>
        <w:rPr>
          <w:spacing w:val="-4"/>
          <w:sz w:val="24"/>
        </w:rPr>
        <w:t xml:space="preserve"> </w:t>
      </w:r>
      <w:r>
        <w:rPr>
          <w:sz w:val="24"/>
        </w:rPr>
        <w:t>de</w:t>
      </w:r>
      <w:r>
        <w:rPr>
          <w:spacing w:val="-3"/>
          <w:sz w:val="24"/>
        </w:rPr>
        <w:t xml:space="preserve"> </w:t>
      </w:r>
      <w:r>
        <w:rPr>
          <w:sz w:val="24"/>
        </w:rPr>
        <w:t>Formación:</w:t>
      </w:r>
      <w:r>
        <w:rPr>
          <w:spacing w:val="-5"/>
          <w:sz w:val="24"/>
        </w:rPr>
        <w:t xml:space="preserve"> </w:t>
      </w:r>
      <w:r>
        <w:rPr>
          <w:sz w:val="24"/>
        </w:rPr>
        <w:t>Seguridad</w:t>
      </w:r>
      <w:r>
        <w:rPr>
          <w:spacing w:val="-2"/>
          <w:sz w:val="24"/>
        </w:rPr>
        <w:t xml:space="preserve"> </w:t>
      </w:r>
      <w:r>
        <w:rPr>
          <w:sz w:val="24"/>
        </w:rPr>
        <w:t>del</w:t>
      </w:r>
      <w:r>
        <w:rPr>
          <w:spacing w:val="-3"/>
          <w:sz w:val="24"/>
        </w:rPr>
        <w:t xml:space="preserve"> </w:t>
      </w:r>
      <w:r>
        <w:rPr>
          <w:spacing w:val="-2"/>
          <w:sz w:val="24"/>
        </w:rPr>
        <w:t>Paciente</w:t>
      </w:r>
    </w:p>
    <w:p w14:paraId="0EFDF85D" w14:textId="77777777" w:rsidR="005D7847" w:rsidRDefault="001A5895">
      <w:pPr>
        <w:pStyle w:val="Prrafodelista"/>
        <w:numPr>
          <w:ilvl w:val="0"/>
          <w:numId w:val="3"/>
        </w:numPr>
        <w:tabs>
          <w:tab w:val="left" w:pos="864"/>
        </w:tabs>
        <w:spacing w:before="147"/>
        <w:ind w:left="864" w:hanging="359"/>
        <w:rPr>
          <w:sz w:val="24"/>
        </w:rPr>
      </w:pPr>
      <w:r>
        <w:rPr>
          <w:sz w:val="24"/>
        </w:rPr>
        <w:t>Código</w:t>
      </w:r>
      <w:r>
        <w:rPr>
          <w:spacing w:val="-4"/>
          <w:sz w:val="24"/>
        </w:rPr>
        <w:t xml:space="preserve"> </w:t>
      </w:r>
      <w:r>
        <w:rPr>
          <w:sz w:val="24"/>
        </w:rPr>
        <w:t>del</w:t>
      </w:r>
      <w:r>
        <w:rPr>
          <w:spacing w:val="-3"/>
          <w:sz w:val="24"/>
        </w:rPr>
        <w:t xml:space="preserve"> </w:t>
      </w:r>
      <w:r>
        <w:rPr>
          <w:sz w:val="24"/>
        </w:rPr>
        <w:t>Programa</w:t>
      </w:r>
      <w:r>
        <w:rPr>
          <w:spacing w:val="-4"/>
          <w:sz w:val="24"/>
        </w:rPr>
        <w:t xml:space="preserve"> </w:t>
      </w:r>
      <w:r>
        <w:rPr>
          <w:sz w:val="24"/>
        </w:rPr>
        <w:t>de</w:t>
      </w:r>
      <w:r>
        <w:rPr>
          <w:spacing w:val="-3"/>
          <w:sz w:val="24"/>
        </w:rPr>
        <w:t xml:space="preserve"> </w:t>
      </w:r>
      <w:r>
        <w:rPr>
          <w:sz w:val="24"/>
        </w:rPr>
        <w:t>Formación:</w:t>
      </w:r>
      <w:r>
        <w:rPr>
          <w:spacing w:val="-2"/>
          <w:sz w:val="24"/>
        </w:rPr>
        <w:t xml:space="preserve"> 33110281</w:t>
      </w:r>
    </w:p>
    <w:p w14:paraId="402DAFF2" w14:textId="77777777" w:rsidR="005D7847" w:rsidRDefault="001A5895">
      <w:pPr>
        <w:pStyle w:val="Prrafodelista"/>
        <w:numPr>
          <w:ilvl w:val="0"/>
          <w:numId w:val="3"/>
        </w:numPr>
        <w:tabs>
          <w:tab w:val="left" w:pos="864"/>
        </w:tabs>
        <w:spacing w:before="145"/>
        <w:ind w:left="864" w:hanging="359"/>
        <w:rPr>
          <w:sz w:val="24"/>
        </w:rPr>
      </w:pPr>
      <w:r>
        <w:rPr>
          <w:sz w:val="24"/>
        </w:rPr>
        <w:t>Nombre</w:t>
      </w:r>
      <w:r>
        <w:rPr>
          <w:spacing w:val="-5"/>
          <w:sz w:val="24"/>
        </w:rPr>
        <w:t xml:space="preserve"> </w:t>
      </w:r>
      <w:r>
        <w:rPr>
          <w:sz w:val="24"/>
        </w:rPr>
        <w:t>del</w:t>
      </w:r>
      <w:r>
        <w:rPr>
          <w:spacing w:val="-3"/>
          <w:sz w:val="24"/>
        </w:rPr>
        <w:t xml:space="preserve"> </w:t>
      </w:r>
      <w:r>
        <w:rPr>
          <w:sz w:val="24"/>
        </w:rPr>
        <w:t>Proyecto</w:t>
      </w:r>
      <w:r>
        <w:rPr>
          <w:spacing w:val="-5"/>
          <w:sz w:val="24"/>
        </w:rPr>
        <w:t xml:space="preserve"> </w:t>
      </w:r>
      <w:r>
        <w:rPr>
          <w:sz w:val="24"/>
        </w:rPr>
        <w:t>Formativo</w:t>
      </w:r>
      <w:r>
        <w:rPr>
          <w:spacing w:val="-4"/>
          <w:sz w:val="24"/>
        </w:rPr>
        <w:t xml:space="preserve"> </w:t>
      </w:r>
      <w:r>
        <w:rPr>
          <w:sz w:val="24"/>
        </w:rPr>
        <w:t>(si</w:t>
      </w:r>
      <w:r>
        <w:rPr>
          <w:spacing w:val="-5"/>
          <w:sz w:val="24"/>
        </w:rPr>
        <w:t xml:space="preserve"> </w:t>
      </w:r>
      <w:r>
        <w:rPr>
          <w:sz w:val="24"/>
        </w:rPr>
        <w:t>aplica):</w:t>
      </w:r>
      <w:r>
        <w:rPr>
          <w:spacing w:val="-4"/>
          <w:sz w:val="24"/>
        </w:rPr>
        <w:t xml:space="preserve"> N.A.</w:t>
      </w:r>
    </w:p>
    <w:p w14:paraId="33C3BE8A" w14:textId="77777777" w:rsidR="005D7847" w:rsidRDefault="001A5895">
      <w:pPr>
        <w:pStyle w:val="Prrafodelista"/>
        <w:numPr>
          <w:ilvl w:val="0"/>
          <w:numId w:val="3"/>
        </w:numPr>
        <w:tabs>
          <w:tab w:val="left" w:pos="864"/>
        </w:tabs>
        <w:spacing w:before="147"/>
        <w:ind w:left="864" w:hanging="359"/>
        <w:rPr>
          <w:sz w:val="24"/>
        </w:rPr>
      </w:pPr>
      <w:r>
        <w:rPr>
          <w:sz w:val="24"/>
        </w:rPr>
        <w:t>Fase</w:t>
      </w:r>
      <w:r>
        <w:rPr>
          <w:spacing w:val="-4"/>
          <w:sz w:val="24"/>
        </w:rPr>
        <w:t xml:space="preserve"> </w:t>
      </w:r>
      <w:r>
        <w:rPr>
          <w:sz w:val="24"/>
        </w:rPr>
        <w:t>del</w:t>
      </w:r>
      <w:r>
        <w:rPr>
          <w:spacing w:val="-3"/>
          <w:sz w:val="24"/>
        </w:rPr>
        <w:t xml:space="preserve"> </w:t>
      </w:r>
      <w:r>
        <w:rPr>
          <w:sz w:val="24"/>
        </w:rPr>
        <w:t>Proyecto</w:t>
      </w:r>
      <w:r>
        <w:rPr>
          <w:spacing w:val="-3"/>
          <w:sz w:val="24"/>
        </w:rPr>
        <w:t xml:space="preserve"> </w:t>
      </w:r>
      <w:r>
        <w:rPr>
          <w:sz w:val="24"/>
        </w:rPr>
        <w:t>(si</w:t>
      </w:r>
      <w:r>
        <w:rPr>
          <w:spacing w:val="-4"/>
          <w:sz w:val="24"/>
        </w:rPr>
        <w:t xml:space="preserve"> </w:t>
      </w:r>
      <w:r>
        <w:rPr>
          <w:sz w:val="24"/>
        </w:rPr>
        <w:t>aplica):</w:t>
      </w:r>
      <w:r>
        <w:rPr>
          <w:spacing w:val="-2"/>
          <w:sz w:val="24"/>
        </w:rPr>
        <w:t xml:space="preserve"> </w:t>
      </w:r>
      <w:r>
        <w:rPr>
          <w:spacing w:val="-4"/>
          <w:sz w:val="24"/>
        </w:rPr>
        <w:t>N.A.</w:t>
      </w:r>
    </w:p>
    <w:p w14:paraId="777195FC" w14:textId="77777777" w:rsidR="005D7847" w:rsidRDefault="001A5895">
      <w:pPr>
        <w:pStyle w:val="Prrafodelista"/>
        <w:numPr>
          <w:ilvl w:val="0"/>
          <w:numId w:val="3"/>
        </w:numPr>
        <w:tabs>
          <w:tab w:val="left" w:pos="864"/>
        </w:tabs>
        <w:spacing w:before="146"/>
        <w:ind w:left="864" w:hanging="359"/>
        <w:rPr>
          <w:sz w:val="24"/>
        </w:rPr>
      </w:pPr>
      <w:r>
        <w:rPr>
          <w:sz w:val="24"/>
        </w:rPr>
        <w:t>Actividad</w:t>
      </w:r>
      <w:r>
        <w:rPr>
          <w:spacing w:val="-5"/>
          <w:sz w:val="24"/>
        </w:rPr>
        <w:t xml:space="preserve"> </w:t>
      </w:r>
      <w:r>
        <w:rPr>
          <w:sz w:val="24"/>
        </w:rPr>
        <w:t>de</w:t>
      </w:r>
      <w:r>
        <w:rPr>
          <w:spacing w:val="-5"/>
          <w:sz w:val="24"/>
        </w:rPr>
        <w:t xml:space="preserve"> </w:t>
      </w:r>
      <w:r>
        <w:rPr>
          <w:sz w:val="24"/>
        </w:rPr>
        <w:t>Proyecto</w:t>
      </w:r>
      <w:r>
        <w:rPr>
          <w:spacing w:val="-5"/>
          <w:sz w:val="24"/>
        </w:rPr>
        <w:t xml:space="preserve"> </w:t>
      </w:r>
      <w:r>
        <w:rPr>
          <w:sz w:val="24"/>
        </w:rPr>
        <w:t>Formativo</w:t>
      </w:r>
      <w:r>
        <w:rPr>
          <w:spacing w:val="-6"/>
          <w:sz w:val="24"/>
        </w:rPr>
        <w:t xml:space="preserve"> </w:t>
      </w:r>
      <w:r>
        <w:rPr>
          <w:sz w:val="24"/>
        </w:rPr>
        <w:t>(si</w:t>
      </w:r>
      <w:r>
        <w:rPr>
          <w:spacing w:val="-3"/>
          <w:sz w:val="24"/>
        </w:rPr>
        <w:t xml:space="preserve"> </w:t>
      </w:r>
      <w:r>
        <w:rPr>
          <w:sz w:val="24"/>
        </w:rPr>
        <w:t>aplica):</w:t>
      </w:r>
      <w:r>
        <w:rPr>
          <w:spacing w:val="-4"/>
          <w:sz w:val="24"/>
        </w:rPr>
        <w:t xml:space="preserve"> N.A.</w:t>
      </w:r>
    </w:p>
    <w:p w14:paraId="5B93ED4A" w14:textId="77777777" w:rsidR="005D7847" w:rsidRDefault="001A5895">
      <w:pPr>
        <w:pStyle w:val="Prrafodelista"/>
        <w:numPr>
          <w:ilvl w:val="0"/>
          <w:numId w:val="3"/>
        </w:numPr>
        <w:tabs>
          <w:tab w:val="left" w:pos="865"/>
        </w:tabs>
        <w:spacing w:before="147" w:line="360" w:lineRule="auto"/>
        <w:ind w:right="207"/>
        <w:rPr>
          <w:sz w:val="24"/>
        </w:rPr>
      </w:pPr>
      <w:r>
        <w:rPr>
          <w:sz w:val="24"/>
        </w:rPr>
        <w:t>Competencia: Asistir actividades de la vida diaria según protocolos de salud y política de</w:t>
      </w:r>
      <w:r>
        <w:rPr>
          <w:spacing w:val="80"/>
          <w:sz w:val="24"/>
        </w:rPr>
        <w:t xml:space="preserve"> </w:t>
      </w:r>
      <w:r>
        <w:rPr>
          <w:spacing w:val="-2"/>
          <w:sz w:val="24"/>
        </w:rPr>
        <w:t>humanización</w:t>
      </w:r>
    </w:p>
    <w:p w14:paraId="55031CC1" w14:textId="77777777" w:rsidR="005D7847" w:rsidRDefault="001A5895">
      <w:pPr>
        <w:pStyle w:val="Prrafodelista"/>
        <w:numPr>
          <w:ilvl w:val="0"/>
          <w:numId w:val="3"/>
        </w:numPr>
        <w:tabs>
          <w:tab w:val="left" w:pos="864"/>
        </w:tabs>
        <w:spacing w:line="292" w:lineRule="exact"/>
        <w:ind w:left="864" w:hanging="359"/>
        <w:rPr>
          <w:sz w:val="24"/>
        </w:rPr>
      </w:pPr>
      <w:r>
        <w:rPr>
          <w:sz w:val="24"/>
        </w:rPr>
        <w:t>Resultados</w:t>
      </w:r>
      <w:r>
        <w:rPr>
          <w:spacing w:val="-7"/>
          <w:sz w:val="24"/>
        </w:rPr>
        <w:t xml:space="preserve"> </w:t>
      </w:r>
      <w:r>
        <w:rPr>
          <w:sz w:val="24"/>
        </w:rPr>
        <w:t>de</w:t>
      </w:r>
      <w:r>
        <w:rPr>
          <w:spacing w:val="-4"/>
          <w:sz w:val="24"/>
        </w:rPr>
        <w:t xml:space="preserve"> </w:t>
      </w:r>
      <w:r>
        <w:rPr>
          <w:spacing w:val="-2"/>
          <w:sz w:val="24"/>
        </w:rPr>
        <w:t>Aprendizaje:</w:t>
      </w:r>
    </w:p>
    <w:p w14:paraId="7372EF07" w14:textId="77777777" w:rsidR="005D7847" w:rsidRDefault="001A5895">
      <w:pPr>
        <w:pStyle w:val="Prrafodelista"/>
        <w:numPr>
          <w:ilvl w:val="1"/>
          <w:numId w:val="3"/>
        </w:numPr>
        <w:tabs>
          <w:tab w:val="left" w:pos="1152"/>
        </w:tabs>
        <w:spacing w:before="145" w:line="360" w:lineRule="auto"/>
        <w:ind w:right="206" w:firstLine="0"/>
        <w:rPr>
          <w:rFonts w:ascii="Trebuchet MS" w:hAnsi="Trebuchet MS"/>
        </w:rPr>
      </w:pPr>
      <w:r>
        <w:rPr>
          <w:sz w:val="24"/>
        </w:rPr>
        <w:t>Reconocer</w:t>
      </w:r>
      <w:r>
        <w:rPr>
          <w:spacing w:val="28"/>
          <w:sz w:val="24"/>
        </w:rPr>
        <w:t xml:space="preserve"> </w:t>
      </w:r>
      <w:r>
        <w:rPr>
          <w:sz w:val="24"/>
        </w:rPr>
        <w:t>la</w:t>
      </w:r>
      <w:r>
        <w:rPr>
          <w:spacing w:val="27"/>
          <w:sz w:val="24"/>
        </w:rPr>
        <w:t xml:space="preserve"> </w:t>
      </w:r>
      <w:r>
        <w:rPr>
          <w:sz w:val="24"/>
        </w:rPr>
        <w:t>política</w:t>
      </w:r>
      <w:r>
        <w:rPr>
          <w:spacing w:val="29"/>
          <w:sz w:val="24"/>
        </w:rPr>
        <w:t xml:space="preserve"> </w:t>
      </w:r>
      <w:r>
        <w:rPr>
          <w:sz w:val="24"/>
        </w:rPr>
        <w:t>nacional</w:t>
      </w:r>
      <w:r>
        <w:rPr>
          <w:spacing w:val="30"/>
          <w:sz w:val="24"/>
        </w:rPr>
        <w:t xml:space="preserve"> </w:t>
      </w:r>
      <w:r>
        <w:rPr>
          <w:sz w:val="24"/>
        </w:rPr>
        <w:t>de</w:t>
      </w:r>
      <w:r>
        <w:rPr>
          <w:spacing w:val="28"/>
          <w:sz w:val="24"/>
        </w:rPr>
        <w:t xml:space="preserve"> </w:t>
      </w:r>
      <w:r>
        <w:rPr>
          <w:sz w:val="24"/>
        </w:rPr>
        <w:t>seguridad</w:t>
      </w:r>
      <w:r>
        <w:rPr>
          <w:spacing w:val="29"/>
          <w:sz w:val="24"/>
        </w:rPr>
        <w:t xml:space="preserve"> </w:t>
      </w:r>
      <w:r>
        <w:rPr>
          <w:sz w:val="24"/>
        </w:rPr>
        <w:t>del</w:t>
      </w:r>
      <w:r>
        <w:rPr>
          <w:spacing w:val="30"/>
          <w:sz w:val="24"/>
        </w:rPr>
        <w:t xml:space="preserve"> </w:t>
      </w:r>
      <w:r>
        <w:rPr>
          <w:sz w:val="24"/>
        </w:rPr>
        <w:t>paciente</w:t>
      </w:r>
      <w:r>
        <w:rPr>
          <w:spacing w:val="28"/>
          <w:sz w:val="24"/>
        </w:rPr>
        <w:t xml:space="preserve"> </w:t>
      </w:r>
      <w:r>
        <w:rPr>
          <w:sz w:val="24"/>
        </w:rPr>
        <w:t>y</w:t>
      </w:r>
      <w:r>
        <w:rPr>
          <w:spacing w:val="29"/>
          <w:sz w:val="24"/>
        </w:rPr>
        <w:t xml:space="preserve"> </w:t>
      </w:r>
      <w:r>
        <w:rPr>
          <w:sz w:val="24"/>
        </w:rPr>
        <w:t>sus</w:t>
      </w:r>
      <w:r>
        <w:rPr>
          <w:spacing w:val="28"/>
          <w:sz w:val="24"/>
        </w:rPr>
        <w:t xml:space="preserve"> </w:t>
      </w:r>
      <w:r>
        <w:rPr>
          <w:sz w:val="24"/>
        </w:rPr>
        <w:t>lineamientos</w:t>
      </w:r>
      <w:r>
        <w:rPr>
          <w:spacing w:val="30"/>
          <w:sz w:val="24"/>
        </w:rPr>
        <w:t xml:space="preserve"> </w:t>
      </w:r>
      <w:r>
        <w:rPr>
          <w:sz w:val="24"/>
        </w:rPr>
        <w:t>teniendo normativa vigente</w:t>
      </w:r>
    </w:p>
    <w:p w14:paraId="1B48D45C" w14:textId="77777777" w:rsidR="005D7847" w:rsidRDefault="001A5895">
      <w:pPr>
        <w:pStyle w:val="Prrafodelista"/>
        <w:numPr>
          <w:ilvl w:val="1"/>
          <w:numId w:val="3"/>
        </w:numPr>
        <w:tabs>
          <w:tab w:val="left" w:pos="1113"/>
        </w:tabs>
        <w:spacing w:line="360" w:lineRule="auto"/>
        <w:ind w:right="204" w:firstLine="0"/>
        <w:rPr>
          <w:sz w:val="24"/>
        </w:rPr>
      </w:pPr>
      <w:r>
        <w:rPr>
          <w:sz w:val="24"/>
        </w:rPr>
        <w:t>Describir las acciones institucionales que mitiguen los eventos adversos de acuerdo con la política de seguridad del paciente</w:t>
      </w:r>
    </w:p>
    <w:p w14:paraId="540787CA" w14:textId="77777777" w:rsidR="005D7847" w:rsidRDefault="001A5895">
      <w:pPr>
        <w:pStyle w:val="Prrafodelista"/>
        <w:numPr>
          <w:ilvl w:val="1"/>
          <w:numId w:val="3"/>
        </w:numPr>
        <w:tabs>
          <w:tab w:val="left" w:pos="1101"/>
        </w:tabs>
        <w:spacing w:line="360" w:lineRule="auto"/>
        <w:ind w:right="208" w:firstLine="0"/>
        <w:rPr>
          <w:sz w:val="24"/>
        </w:rPr>
      </w:pPr>
      <w:r>
        <w:rPr>
          <w:sz w:val="24"/>
        </w:rPr>
        <w:t>Contribuir</w:t>
      </w:r>
      <w:r>
        <w:rPr>
          <w:spacing w:val="-1"/>
          <w:sz w:val="24"/>
        </w:rPr>
        <w:t xml:space="preserve"> </w:t>
      </w:r>
      <w:r>
        <w:rPr>
          <w:sz w:val="24"/>
        </w:rPr>
        <w:t>en</w:t>
      </w:r>
      <w:r>
        <w:rPr>
          <w:spacing w:val="-1"/>
          <w:sz w:val="24"/>
        </w:rPr>
        <w:t xml:space="preserve"> </w:t>
      </w:r>
      <w:r>
        <w:rPr>
          <w:sz w:val="24"/>
        </w:rPr>
        <w:t>la</w:t>
      </w:r>
      <w:r>
        <w:rPr>
          <w:spacing w:val="-4"/>
          <w:sz w:val="24"/>
        </w:rPr>
        <w:t xml:space="preserve"> </w:t>
      </w:r>
      <w:r>
        <w:rPr>
          <w:sz w:val="24"/>
        </w:rPr>
        <w:t>implementación</w:t>
      </w:r>
      <w:r>
        <w:rPr>
          <w:spacing w:val="-3"/>
          <w:sz w:val="24"/>
        </w:rPr>
        <w:t xml:space="preserve"> </w:t>
      </w:r>
      <w:r>
        <w:rPr>
          <w:sz w:val="24"/>
        </w:rPr>
        <w:t>del</w:t>
      </w:r>
      <w:r>
        <w:rPr>
          <w:spacing w:val="-2"/>
          <w:sz w:val="24"/>
        </w:rPr>
        <w:t xml:space="preserve"> </w:t>
      </w:r>
      <w:r>
        <w:rPr>
          <w:sz w:val="24"/>
        </w:rPr>
        <w:t>programa</w:t>
      </w:r>
      <w:r>
        <w:rPr>
          <w:spacing w:val="-2"/>
          <w:sz w:val="24"/>
        </w:rPr>
        <w:t xml:space="preserve"> </w:t>
      </w:r>
      <w:r>
        <w:rPr>
          <w:sz w:val="24"/>
        </w:rPr>
        <w:t>de</w:t>
      </w:r>
      <w:r>
        <w:rPr>
          <w:spacing w:val="-3"/>
          <w:sz w:val="24"/>
        </w:rPr>
        <w:t xml:space="preserve"> </w:t>
      </w:r>
      <w:r>
        <w:rPr>
          <w:sz w:val="24"/>
        </w:rPr>
        <w:t>seguridad</w:t>
      </w:r>
      <w:r>
        <w:rPr>
          <w:spacing w:val="-3"/>
          <w:sz w:val="24"/>
        </w:rPr>
        <w:t xml:space="preserve"> </w:t>
      </w:r>
      <w:r>
        <w:rPr>
          <w:sz w:val="24"/>
        </w:rPr>
        <w:t>del</w:t>
      </w:r>
      <w:r>
        <w:rPr>
          <w:spacing w:val="-2"/>
          <w:sz w:val="24"/>
        </w:rPr>
        <w:t xml:space="preserve"> </w:t>
      </w:r>
      <w:r>
        <w:rPr>
          <w:sz w:val="24"/>
        </w:rPr>
        <w:t>paciente</w:t>
      </w:r>
      <w:r>
        <w:rPr>
          <w:spacing w:val="-2"/>
          <w:sz w:val="24"/>
        </w:rPr>
        <w:t xml:space="preserve"> </w:t>
      </w:r>
      <w:r>
        <w:rPr>
          <w:sz w:val="24"/>
        </w:rPr>
        <w:t>de</w:t>
      </w:r>
      <w:r>
        <w:rPr>
          <w:spacing w:val="-2"/>
          <w:sz w:val="24"/>
        </w:rPr>
        <w:t xml:space="preserve"> </w:t>
      </w:r>
      <w:r>
        <w:rPr>
          <w:sz w:val="24"/>
        </w:rPr>
        <w:t>acuerdo</w:t>
      </w:r>
      <w:r>
        <w:rPr>
          <w:spacing w:val="-2"/>
          <w:sz w:val="24"/>
        </w:rPr>
        <w:t xml:space="preserve"> </w:t>
      </w:r>
      <w:r>
        <w:rPr>
          <w:sz w:val="24"/>
        </w:rPr>
        <w:t xml:space="preserve">con </w:t>
      </w:r>
      <w:r>
        <w:rPr>
          <w:spacing w:val="-2"/>
          <w:sz w:val="24"/>
        </w:rPr>
        <w:t>lineamientos</w:t>
      </w:r>
    </w:p>
    <w:p w14:paraId="3FF13D54" w14:textId="77777777" w:rsidR="005D7847" w:rsidRDefault="001A5895">
      <w:pPr>
        <w:pStyle w:val="Prrafodelista"/>
        <w:numPr>
          <w:ilvl w:val="1"/>
          <w:numId w:val="3"/>
        </w:numPr>
        <w:tabs>
          <w:tab w:val="left" w:pos="1139"/>
        </w:tabs>
        <w:spacing w:line="360" w:lineRule="auto"/>
        <w:ind w:right="208" w:firstLine="0"/>
        <w:rPr>
          <w:sz w:val="24"/>
        </w:rPr>
      </w:pPr>
      <w:r>
        <w:rPr>
          <w:sz w:val="24"/>
        </w:rPr>
        <w:t>Fomentar</w:t>
      </w:r>
      <w:r>
        <w:rPr>
          <w:spacing w:val="36"/>
          <w:sz w:val="24"/>
        </w:rPr>
        <w:t xml:space="preserve"> </w:t>
      </w:r>
      <w:r>
        <w:rPr>
          <w:sz w:val="24"/>
        </w:rPr>
        <w:t>al</w:t>
      </w:r>
      <w:r>
        <w:rPr>
          <w:spacing w:val="34"/>
          <w:sz w:val="24"/>
        </w:rPr>
        <w:t xml:space="preserve"> </w:t>
      </w:r>
      <w:r>
        <w:rPr>
          <w:sz w:val="24"/>
        </w:rPr>
        <w:t>interior</w:t>
      </w:r>
      <w:r>
        <w:rPr>
          <w:spacing w:val="36"/>
          <w:sz w:val="24"/>
        </w:rPr>
        <w:t xml:space="preserve"> </w:t>
      </w:r>
      <w:r>
        <w:rPr>
          <w:sz w:val="24"/>
        </w:rPr>
        <w:t>de</w:t>
      </w:r>
      <w:r>
        <w:rPr>
          <w:spacing w:val="34"/>
          <w:sz w:val="24"/>
        </w:rPr>
        <w:t xml:space="preserve"> </w:t>
      </w:r>
      <w:r>
        <w:rPr>
          <w:sz w:val="24"/>
        </w:rPr>
        <w:t>la</w:t>
      </w:r>
      <w:r>
        <w:rPr>
          <w:spacing w:val="34"/>
          <w:sz w:val="24"/>
        </w:rPr>
        <w:t xml:space="preserve"> </w:t>
      </w:r>
      <w:r>
        <w:rPr>
          <w:sz w:val="24"/>
        </w:rPr>
        <w:t>institución</w:t>
      </w:r>
      <w:r>
        <w:rPr>
          <w:spacing w:val="35"/>
          <w:sz w:val="24"/>
        </w:rPr>
        <w:t xml:space="preserve"> </w:t>
      </w:r>
      <w:r>
        <w:rPr>
          <w:sz w:val="24"/>
        </w:rPr>
        <w:t>la</w:t>
      </w:r>
      <w:r>
        <w:rPr>
          <w:spacing w:val="35"/>
          <w:sz w:val="24"/>
        </w:rPr>
        <w:t xml:space="preserve"> </w:t>
      </w:r>
      <w:r>
        <w:rPr>
          <w:sz w:val="24"/>
        </w:rPr>
        <w:t>cultura</w:t>
      </w:r>
      <w:r>
        <w:rPr>
          <w:spacing w:val="34"/>
          <w:sz w:val="24"/>
        </w:rPr>
        <w:t xml:space="preserve"> </w:t>
      </w:r>
      <w:r>
        <w:rPr>
          <w:sz w:val="24"/>
        </w:rPr>
        <w:t>de</w:t>
      </w:r>
      <w:r>
        <w:rPr>
          <w:spacing w:val="36"/>
          <w:sz w:val="24"/>
        </w:rPr>
        <w:t xml:space="preserve"> </w:t>
      </w:r>
      <w:r>
        <w:rPr>
          <w:sz w:val="24"/>
        </w:rPr>
        <w:t>seguridad</w:t>
      </w:r>
      <w:r>
        <w:rPr>
          <w:spacing w:val="35"/>
          <w:sz w:val="24"/>
        </w:rPr>
        <w:t xml:space="preserve"> </w:t>
      </w:r>
      <w:r>
        <w:rPr>
          <w:sz w:val="24"/>
        </w:rPr>
        <w:t>de</w:t>
      </w:r>
      <w:r>
        <w:rPr>
          <w:spacing w:val="36"/>
          <w:sz w:val="24"/>
        </w:rPr>
        <w:t xml:space="preserve"> </w:t>
      </w:r>
      <w:r>
        <w:rPr>
          <w:sz w:val="24"/>
        </w:rPr>
        <w:t>acuerdo</w:t>
      </w:r>
      <w:r>
        <w:rPr>
          <w:spacing w:val="35"/>
          <w:sz w:val="24"/>
        </w:rPr>
        <w:t xml:space="preserve"> </w:t>
      </w:r>
      <w:r>
        <w:rPr>
          <w:sz w:val="24"/>
        </w:rPr>
        <w:t>con</w:t>
      </w:r>
      <w:r>
        <w:rPr>
          <w:spacing w:val="33"/>
          <w:sz w:val="24"/>
        </w:rPr>
        <w:t xml:space="preserve"> </w:t>
      </w:r>
      <w:r>
        <w:rPr>
          <w:sz w:val="24"/>
        </w:rPr>
        <w:t>la</w:t>
      </w:r>
      <w:r>
        <w:rPr>
          <w:spacing w:val="34"/>
          <w:sz w:val="24"/>
        </w:rPr>
        <w:t xml:space="preserve"> </w:t>
      </w:r>
      <w:r>
        <w:rPr>
          <w:sz w:val="24"/>
        </w:rPr>
        <w:t>guía técnica de buenas prácticas para la seguridad del paciente en la atención en salud</w:t>
      </w:r>
    </w:p>
    <w:p w14:paraId="24CA9D67" w14:textId="77777777" w:rsidR="005D7847" w:rsidRDefault="001A5895">
      <w:pPr>
        <w:pStyle w:val="Prrafodelista"/>
        <w:numPr>
          <w:ilvl w:val="0"/>
          <w:numId w:val="3"/>
        </w:numPr>
        <w:tabs>
          <w:tab w:val="left" w:pos="864"/>
        </w:tabs>
        <w:spacing w:line="292" w:lineRule="exact"/>
        <w:ind w:left="864" w:hanging="359"/>
        <w:rPr>
          <w:sz w:val="24"/>
        </w:rPr>
      </w:pPr>
      <w:r>
        <w:rPr>
          <w:sz w:val="24"/>
        </w:rPr>
        <w:t>Duración</w:t>
      </w:r>
      <w:r>
        <w:rPr>
          <w:spacing w:val="-3"/>
          <w:sz w:val="24"/>
        </w:rPr>
        <w:t xml:space="preserve"> </w:t>
      </w:r>
      <w:r>
        <w:rPr>
          <w:sz w:val="24"/>
        </w:rPr>
        <w:t>de</w:t>
      </w:r>
      <w:r>
        <w:rPr>
          <w:spacing w:val="-3"/>
          <w:sz w:val="24"/>
        </w:rPr>
        <w:t xml:space="preserve"> </w:t>
      </w:r>
      <w:r>
        <w:rPr>
          <w:sz w:val="24"/>
        </w:rPr>
        <w:t>la</w:t>
      </w:r>
      <w:r>
        <w:rPr>
          <w:spacing w:val="-5"/>
          <w:sz w:val="24"/>
        </w:rPr>
        <w:t xml:space="preserve"> </w:t>
      </w:r>
      <w:r>
        <w:rPr>
          <w:sz w:val="24"/>
        </w:rPr>
        <w:t>Guía</w:t>
      </w:r>
      <w:r>
        <w:rPr>
          <w:spacing w:val="-3"/>
          <w:sz w:val="24"/>
        </w:rPr>
        <w:t xml:space="preserve"> </w:t>
      </w:r>
      <w:r>
        <w:rPr>
          <w:sz w:val="24"/>
        </w:rPr>
        <w:t>de</w:t>
      </w:r>
      <w:r>
        <w:rPr>
          <w:spacing w:val="-4"/>
          <w:sz w:val="24"/>
        </w:rPr>
        <w:t xml:space="preserve"> </w:t>
      </w:r>
      <w:r>
        <w:rPr>
          <w:sz w:val="24"/>
        </w:rPr>
        <w:t>Aprendizaje</w:t>
      </w:r>
      <w:r>
        <w:rPr>
          <w:spacing w:val="-1"/>
          <w:sz w:val="24"/>
        </w:rPr>
        <w:t xml:space="preserve"> </w:t>
      </w:r>
      <w:r>
        <w:rPr>
          <w:sz w:val="24"/>
        </w:rPr>
        <w:t>(horas):</w:t>
      </w:r>
      <w:r>
        <w:rPr>
          <w:spacing w:val="-1"/>
          <w:sz w:val="24"/>
        </w:rPr>
        <w:t xml:space="preserve"> </w:t>
      </w:r>
      <w:r>
        <w:rPr>
          <w:sz w:val="24"/>
        </w:rPr>
        <w:t>40</w:t>
      </w:r>
      <w:r>
        <w:rPr>
          <w:spacing w:val="-4"/>
          <w:sz w:val="24"/>
        </w:rPr>
        <w:t xml:space="preserve"> horas</w:t>
      </w:r>
    </w:p>
    <w:p w14:paraId="0C0542C0" w14:textId="77777777" w:rsidR="005D7847" w:rsidRDefault="005D7847">
      <w:pPr>
        <w:pStyle w:val="Textoindependiente"/>
        <w:spacing w:before="51"/>
      </w:pPr>
    </w:p>
    <w:p w14:paraId="40DE7A6B" w14:textId="77777777" w:rsidR="005D7847" w:rsidRDefault="001A5895">
      <w:pPr>
        <w:pStyle w:val="Ttulo1"/>
        <w:numPr>
          <w:ilvl w:val="0"/>
          <w:numId w:val="4"/>
        </w:numPr>
        <w:tabs>
          <w:tab w:val="left" w:pos="384"/>
        </w:tabs>
        <w:ind w:hanging="239"/>
      </w:pPr>
      <w:r>
        <w:rPr>
          <w:spacing w:val="-2"/>
        </w:rPr>
        <w:t>PRESENTACIÓN</w:t>
      </w:r>
    </w:p>
    <w:p w14:paraId="320B3D54" w14:textId="77777777" w:rsidR="005D7847" w:rsidRDefault="001A5895">
      <w:pPr>
        <w:pStyle w:val="Textoindependiente"/>
        <w:spacing w:before="255" w:line="278" w:lineRule="auto"/>
        <w:ind w:left="253" w:right="308"/>
        <w:jc w:val="both"/>
      </w:pPr>
      <w:r>
        <w:t>La valoración de la escena proporciona seguridad para el auxiliador y para el paciente, es importante evaluar todos los tipos de peligro como: la presencia de derrames, combustibles, humo, objetos extraños, olores, gases, químicos, vehículos involucrados en el accidente, agua, deslizamientos, cables eléctricos, fluidos corporales, además pueden presentarse personas violentas que pueden lesionar al paciente y al auxiliador.</w:t>
      </w:r>
    </w:p>
    <w:p w14:paraId="743C8CEA" w14:textId="77777777" w:rsidR="005D7847" w:rsidRDefault="005D7847">
      <w:pPr>
        <w:pStyle w:val="Textoindependiente"/>
        <w:spacing w:before="133"/>
      </w:pPr>
    </w:p>
    <w:p w14:paraId="51F6DF33" w14:textId="4E8F69CB" w:rsidR="005D7847" w:rsidRDefault="001A5895">
      <w:pPr>
        <w:ind w:left="1308" w:right="1351"/>
        <w:jc w:val="center"/>
      </w:pPr>
      <w:r>
        <w:t>GFPI-F-135</w:t>
      </w:r>
      <w:r>
        <w:rPr>
          <w:spacing w:val="-7"/>
        </w:rPr>
        <w:t xml:space="preserve"> </w:t>
      </w:r>
      <w:r>
        <w:rPr>
          <w:spacing w:val="-5"/>
        </w:rPr>
        <w:t>V04</w:t>
      </w:r>
    </w:p>
    <w:p w14:paraId="06DD7A7A" w14:textId="77777777" w:rsidR="005D7847" w:rsidRDefault="005D7847">
      <w:pPr>
        <w:jc w:val="center"/>
        <w:sectPr w:rsidR="005D7847">
          <w:headerReference w:type="default" r:id="rId7"/>
          <w:footerReference w:type="default" r:id="rId8"/>
          <w:pgSz w:w="12240" w:h="15840"/>
          <w:pgMar w:top="1860" w:right="850" w:bottom="320" w:left="1417" w:header="978" w:footer="121" w:gutter="0"/>
          <w:cols w:space="720"/>
        </w:sectPr>
      </w:pPr>
    </w:p>
    <w:p w14:paraId="79B050B7" w14:textId="77777777" w:rsidR="005D7847" w:rsidRDefault="001A5895">
      <w:pPr>
        <w:pStyle w:val="Textoindependiente"/>
        <w:spacing w:before="6" w:line="276" w:lineRule="auto"/>
        <w:ind w:left="253" w:right="275"/>
        <w:jc w:val="both"/>
      </w:pPr>
      <w:r>
        <w:lastRenderedPageBreak/>
        <w:t>En esta parte del proceso formativo se recomienda que dedique cinco horas a su</w:t>
      </w:r>
      <w:r>
        <w:rPr>
          <w:spacing w:val="80"/>
        </w:rPr>
        <w:t xml:space="preserve"> </w:t>
      </w:r>
      <w:r>
        <w:t>aprendizaje, donde contará con la asesoría y el acompañamiento permanente del</w:t>
      </w:r>
      <w:r>
        <w:rPr>
          <w:spacing w:val="40"/>
        </w:rPr>
        <w:t xml:space="preserve"> </w:t>
      </w:r>
      <w:r>
        <w:t>instructor.</w:t>
      </w:r>
    </w:p>
    <w:p w14:paraId="7C1577BC" w14:textId="77777777" w:rsidR="005D7847" w:rsidRDefault="001A5895">
      <w:pPr>
        <w:pStyle w:val="Textoindependiente"/>
        <w:spacing w:before="254" w:line="276" w:lineRule="auto"/>
        <w:ind w:left="253" w:right="282"/>
        <w:jc w:val="both"/>
      </w:pPr>
      <w:r>
        <w:t>El objetivo básico de la temática es reconocer la escena de acuerdo con las guías de</w:t>
      </w:r>
      <w:r>
        <w:rPr>
          <w:spacing w:val="40"/>
        </w:rPr>
        <w:t xml:space="preserve"> </w:t>
      </w:r>
      <w:r>
        <w:t>primeros auxilios</w:t>
      </w:r>
      <w:r>
        <w:rPr>
          <w:spacing w:val="-3"/>
        </w:rPr>
        <w:t xml:space="preserve"> </w:t>
      </w:r>
      <w:r>
        <w:t>y</w:t>
      </w:r>
      <w:r>
        <w:rPr>
          <w:spacing w:val="-4"/>
        </w:rPr>
        <w:t xml:space="preserve"> </w:t>
      </w:r>
      <w:r>
        <w:t>las</w:t>
      </w:r>
      <w:r>
        <w:rPr>
          <w:spacing w:val="-5"/>
        </w:rPr>
        <w:t xml:space="preserve"> </w:t>
      </w:r>
      <w:r>
        <w:t>normas</w:t>
      </w:r>
      <w:r>
        <w:rPr>
          <w:spacing w:val="-3"/>
        </w:rPr>
        <w:t xml:space="preserve"> </w:t>
      </w:r>
      <w:r>
        <w:t>de</w:t>
      </w:r>
      <w:r>
        <w:rPr>
          <w:spacing w:val="-3"/>
        </w:rPr>
        <w:t xml:space="preserve"> </w:t>
      </w:r>
      <w:r>
        <w:t>seguridad,</w:t>
      </w:r>
      <w:r>
        <w:rPr>
          <w:spacing w:val="-1"/>
        </w:rPr>
        <w:t xml:space="preserve"> </w:t>
      </w:r>
      <w:r>
        <w:t>desde</w:t>
      </w:r>
      <w:r>
        <w:rPr>
          <w:spacing w:val="-3"/>
        </w:rPr>
        <w:t xml:space="preserve"> </w:t>
      </w:r>
      <w:r>
        <w:t>la</w:t>
      </w:r>
      <w:r>
        <w:rPr>
          <w:spacing w:val="-6"/>
        </w:rPr>
        <w:t xml:space="preserve"> </w:t>
      </w:r>
      <w:r>
        <w:t>actividad</w:t>
      </w:r>
      <w:r>
        <w:rPr>
          <w:spacing w:val="-3"/>
        </w:rPr>
        <w:t xml:space="preserve"> </w:t>
      </w:r>
      <w:r>
        <w:t>de</w:t>
      </w:r>
      <w:r>
        <w:rPr>
          <w:spacing w:val="-3"/>
        </w:rPr>
        <w:t xml:space="preserve"> </w:t>
      </w:r>
      <w:r>
        <w:t>aprendizaje</w:t>
      </w:r>
      <w:r>
        <w:rPr>
          <w:spacing w:val="-3"/>
        </w:rPr>
        <w:t xml:space="preserve"> </w:t>
      </w:r>
      <w:r>
        <w:t>“Identificar</w:t>
      </w:r>
      <w:r>
        <w:rPr>
          <w:spacing w:val="-3"/>
        </w:rPr>
        <w:t xml:space="preserve"> </w:t>
      </w:r>
      <w:r>
        <w:t>situaciones</w:t>
      </w:r>
      <w:r>
        <w:rPr>
          <w:spacing w:val="40"/>
        </w:rPr>
        <w:t xml:space="preserve"> </w:t>
      </w:r>
      <w:r>
        <w:t>que ponen en riesgo la seguridad del auxiliador y del paciente, teniendo en cuenta el entorno de ocurrencia, los riesgos identificados, los protocolos y procedimientos establecidos en las guías</w:t>
      </w:r>
      <w:r>
        <w:rPr>
          <w:spacing w:val="40"/>
        </w:rPr>
        <w:t xml:space="preserve"> </w:t>
      </w:r>
      <w:r>
        <w:t>de primeros auxilios y normas de seguridad”.</w:t>
      </w:r>
    </w:p>
    <w:p w14:paraId="5E9F5FDB" w14:textId="77777777" w:rsidR="005D7847" w:rsidRDefault="001A5895">
      <w:pPr>
        <w:pStyle w:val="Ttulo1"/>
        <w:numPr>
          <w:ilvl w:val="0"/>
          <w:numId w:val="4"/>
        </w:numPr>
        <w:tabs>
          <w:tab w:val="left" w:pos="438"/>
        </w:tabs>
        <w:spacing w:before="196"/>
        <w:ind w:left="438" w:hanging="293"/>
      </w:pPr>
      <w:r>
        <w:t>FORMULACIÓN</w:t>
      </w:r>
      <w:r>
        <w:rPr>
          <w:spacing w:val="-4"/>
        </w:rPr>
        <w:t xml:space="preserve"> </w:t>
      </w:r>
      <w:r>
        <w:t>DE</w:t>
      </w:r>
      <w:r>
        <w:rPr>
          <w:spacing w:val="-4"/>
        </w:rPr>
        <w:t xml:space="preserve"> </w:t>
      </w:r>
      <w:r>
        <w:t>LAS</w:t>
      </w:r>
      <w:r>
        <w:rPr>
          <w:spacing w:val="-4"/>
        </w:rPr>
        <w:t xml:space="preserve"> </w:t>
      </w:r>
      <w:r>
        <w:t>ACTIVIDADES</w:t>
      </w:r>
      <w:r>
        <w:rPr>
          <w:spacing w:val="-4"/>
        </w:rPr>
        <w:t xml:space="preserve"> </w:t>
      </w:r>
      <w:r>
        <w:t>DE</w:t>
      </w:r>
      <w:r>
        <w:rPr>
          <w:spacing w:val="-3"/>
        </w:rPr>
        <w:t xml:space="preserve"> </w:t>
      </w:r>
      <w:r>
        <w:rPr>
          <w:spacing w:val="-2"/>
        </w:rPr>
        <w:t>APRENDIZAJE</w:t>
      </w:r>
    </w:p>
    <w:p w14:paraId="232D3871" w14:textId="77777777" w:rsidR="005D7847" w:rsidRDefault="005D7847">
      <w:pPr>
        <w:pStyle w:val="Textoindependiente"/>
        <w:spacing w:before="52"/>
        <w:rPr>
          <w:b/>
        </w:rPr>
      </w:pPr>
    </w:p>
    <w:p w14:paraId="18DAFF66" w14:textId="77777777" w:rsidR="005D7847" w:rsidRDefault="001A5895">
      <w:pPr>
        <w:pStyle w:val="Ttulo2"/>
        <w:numPr>
          <w:ilvl w:val="1"/>
          <w:numId w:val="4"/>
        </w:numPr>
        <w:tabs>
          <w:tab w:val="left" w:pos="504"/>
        </w:tabs>
        <w:ind w:left="504" w:hanging="359"/>
      </w:pPr>
      <w:r>
        <w:t>Actividades</w:t>
      </w:r>
      <w:r>
        <w:rPr>
          <w:spacing w:val="-4"/>
        </w:rPr>
        <w:t xml:space="preserve"> </w:t>
      </w:r>
      <w:r>
        <w:t>de</w:t>
      </w:r>
      <w:r>
        <w:rPr>
          <w:spacing w:val="-7"/>
        </w:rPr>
        <w:t xml:space="preserve"> </w:t>
      </w:r>
      <w:r>
        <w:t>reflexión</w:t>
      </w:r>
      <w:r>
        <w:rPr>
          <w:spacing w:val="-6"/>
        </w:rPr>
        <w:t xml:space="preserve"> </w:t>
      </w:r>
      <w:r>
        <w:rPr>
          <w:spacing w:val="-2"/>
        </w:rPr>
        <w:t>inicial:</w:t>
      </w:r>
    </w:p>
    <w:p w14:paraId="2484B650" w14:textId="77777777" w:rsidR="005D7847" w:rsidRDefault="005D7847">
      <w:pPr>
        <w:pStyle w:val="Textoindependiente"/>
        <w:spacing w:before="54"/>
        <w:rPr>
          <w:b/>
        </w:rPr>
      </w:pPr>
    </w:p>
    <w:p w14:paraId="1252CEC4" w14:textId="77777777" w:rsidR="005D7847" w:rsidRDefault="001A5895">
      <w:pPr>
        <w:pStyle w:val="Textoindependiente"/>
        <w:spacing w:line="276" w:lineRule="auto"/>
        <w:ind w:left="145" w:right="192"/>
        <w:jc w:val="both"/>
      </w:pPr>
      <w:r>
        <w:t>Al realizar la valoración de la escena, se identifica y se evalúan todas las circunstancias que requieren atención antes de ingresar, es fundamental para la toma decisiones, la atención inicial y el traslado del lesionado.</w:t>
      </w:r>
    </w:p>
    <w:p w14:paraId="0DD2F56C" w14:textId="77777777" w:rsidR="005D7847" w:rsidRDefault="005D7847">
      <w:pPr>
        <w:pStyle w:val="Textoindependiente"/>
        <w:spacing w:before="6"/>
      </w:pPr>
    </w:p>
    <w:p w14:paraId="711DD6E5" w14:textId="77777777" w:rsidR="005D7847" w:rsidRDefault="001A5895">
      <w:pPr>
        <w:pStyle w:val="Textoindependiente"/>
        <w:spacing w:line="242" w:lineRule="auto"/>
        <w:ind w:left="145" w:right="283"/>
        <w:jc w:val="both"/>
      </w:pPr>
      <w:r>
        <w:t>El primer respondiente debe de realizar esta valoración de una forma rápida y segura con el objetivo de realizar la llamada a la línea de</w:t>
      </w:r>
      <w:r>
        <w:rPr>
          <w:spacing w:val="-1"/>
        </w:rPr>
        <w:t xml:space="preserve"> </w:t>
      </w:r>
      <w:r>
        <w:t>emergencia en</w:t>
      </w:r>
      <w:r>
        <w:rPr>
          <w:spacing w:val="-1"/>
        </w:rPr>
        <w:t xml:space="preserve"> </w:t>
      </w:r>
      <w:r>
        <w:t>el menor</w:t>
      </w:r>
      <w:r>
        <w:rPr>
          <w:spacing w:val="-1"/>
        </w:rPr>
        <w:t xml:space="preserve"> </w:t>
      </w:r>
      <w:r>
        <w:t>tiempo posible,</w:t>
      </w:r>
      <w:r>
        <w:rPr>
          <w:spacing w:val="-1"/>
        </w:rPr>
        <w:t xml:space="preserve"> </w:t>
      </w:r>
      <w:r>
        <w:t>solicitando el recurso humano y logístico necesario para la atención del evento según la magnitud.</w:t>
      </w:r>
    </w:p>
    <w:p w14:paraId="20CA04E8" w14:textId="77777777" w:rsidR="005D7847" w:rsidRDefault="001A5895">
      <w:pPr>
        <w:pStyle w:val="Textoindependiente"/>
        <w:spacing w:before="245"/>
        <w:ind w:left="299"/>
      </w:pPr>
      <w:r>
        <w:t>Al</w:t>
      </w:r>
      <w:r>
        <w:rPr>
          <w:spacing w:val="3"/>
        </w:rPr>
        <w:t xml:space="preserve"> </w:t>
      </w:r>
      <w:r>
        <w:t>llegar</w:t>
      </w:r>
      <w:r>
        <w:rPr>
          <w:spacing w:val="3"/>
        </w:rPr>
        <w:t xml:space="preserve"> </w:t>
      </w:r>
      <w:r>
        <w:t>al</w:t>
      </w:r>
      <w:r>
        <w:rPr>
          <w:spacing w:val="1"/>
        </w:rPr>
        <w:t xml:space="preserve"> </w:t>
      </w:r>
      <w:r>
        <w:t>evento</w:t>
      </w:r>
      <w:r>
        <w:rPr>
          <w:spacing w:val="2"/>
        </w:rPr>
        <w:t xml:space="preserve"> </w:t>
      </w:r>
      <w:r>
        <w:t>es necesario</w:t>
      </w:r>
      <w:r>
        <w:rPr>
          <w:spacing w:val="4"/>
        </w:rPr>
        <w:t xml:space="preserve"> </w:t>
      </w:r>
      <w:r>
        <w:rPr>
          <w:spacing w:val="-2"/>
        </w:rPr>
        <w:t>preguntarse:</w:t>
      </w:r>
    </w:p>
    <w:p w14:paraId="012AF98C" w14:textId="77777777" w:rsidR="005D7847" w:rsidRDefault="001A5895">
      <w:pPr>
        <w:pStyle w:val="Prrafodelista"/>
        <w:numPr>
          <w:ilvl w:val="2"/>
          <w:numId w:val="4"/>
        </w:numPr>
        <w:tabs>
          <w:tab w:val="left" w:pos="996"/>
        </w:tabs>
        <w:spacing w:before="249"/>
        <w:ind w:left="996" w:hanging="349"/>
        <w:rPr>
          <w:rFonts w:ascii="Trebuchet MS" w:hAnsi="Trebuchet MS"/>
          <w:sz w:val="23"/>
        </w:rPr>
      </w:pPr>
      <w:r>
        <w:rPr>
          <w:sz w:val="24"/>
        </w:rPr>
        <w:t>¿Qué</w:t>
      </w:r>
      <w:r>
        <w:rPr>
          <w:spacing w:val="2"/>
          <w:sz w:val="24"/>
        </w:rPr>
        <w:t xml:space="preserve"> </w:t>
      </w:r>
      <w:r>
        <w:rPr>
          <w:sz w:val="24"/>
        </w:rPr>
        <w:t>riesgos</w:t>
      </w:r>
      <w:r>
        <w:rPr>
          <w:spacing w:val="7"/>
          <w:sz w:val="24"/>
        </w:rPr>
        <w:t xml:space="preserve"> </w:t>
      </w:r>
      <w:r>
        <w:rPr>
          <w:sz w:val="24"/>
        </w:rPr>
        <w:t>sospechamos</w:t>
      </w:r>
      <w:r>
        <w:rPr>
          <w:spacing w:val="5"/>
          <w:sz w:val="24"/>
        </w:rPr>
        <w:t xml:space="preserve"> </w:t>
      </w:r>
      <w:r>
        <w:rPr>
          <w:sz w:val="24"/>
        </w:rPr>
        <w:t>en la</w:t>
      </w:r>
      <w:r>
        <w:rPr>
          <w:spacing w:val="8"/>
          <w:sz w:val="24"/>
        </w:rPr>
        <w:t xml:space="preserve"> </w:t>
      </w:r>
      <w:r>
        <w:rPr>
          <w:spacing w:val="-2"/>
          <w:sz w:val="24"/>
        </w:rPr>
        <w:t>escena?</w:t>
      </w:r>
    </w:p>
    <w:p w14:paraId="68B42B5A" w14:textId="77777777" w:rsidR="005D7847" w:rsidRDefault="001A5895">
      <w:pPr>
        <w:pStyle w:val="Prrafodelista"/>
        <w:numPr>
          <w:ilvl w:val="2"/>
          <w:numId w:val="4"/>
        </w:numPr>
        <w:tabs>
          <w:tab w:val="left" w:pos="996"/>
        </w:tabs>
        <w:spacing w:before="5"/>
        <w:ind w:left="996" w:hanging="349"/>
        <w:rPr>
          <w:rFonts w:ascii="Trebuchet MS" w:hAnsi="Trebuchet MS"/>
          <w:sz w:val="23"/>
        </w:rPr>
      </w:pPr>
      <w:r>
        <w:rPr>
          <w:sz w:val="24"/>
        </w:rPr>
        <w:t>¿Cuáles</w:t>
      </w:r>
      <w:r>
        <w:rPr>
          <w:spacing w:val="4"/>
          <w:sz w:val="24"/>
        </w:rPr>
        <w:t xml:space="preserve"> </w:t>
      </w:r>
      <w:r>
        <w:rPr>
          <w:sz w:val="24"/>
        </w:rPr>
        <w:t>son</w:t>
      </w:r>
      <w:r>
        <w:rPr>
          <w:spacing w:val="3"/>
          <w:sz w:val="24"/>
        </w:rPr>
        <w:t xml:space="preserve"> </w:t>
      </w:r>
      <w:r>
        <w:rPr>
          <w:sz w:val="24"/>
        </w:rPr>
        <w:t>las</w:t>
      </w:r>
      <w:r>
        <w:rPr>
          <w:spacing w:val="6"/>
          <w:sz w:val="24"/>
        </w:rPr>
        <w:t xml:space="preserve"> </w:t>
      </w:r>
      <w:r>
        <w:rPr>
          <w:spacing w:val="-2"/>
          <w:sz w:val="24"/>
        </w:rPr>
        <w:t>prioridades?</w:t>
      </w:r>
    </w:p>
    <w:p w14:paraId="62EFFE13" w14:textId="77777777" w:rsidR="005D7847" w:rsidRDefault="001A5895">
      <w:pPr>
        <w:pStyle w:val="Prrafodelista"/>
        <w:numPr>
          <w:ilvl w:val="2"/>
          <w:numId w:val="4"/>
        </w:numPr>
        <w:tabs>
          <w:tab w:val="left" w:pos="996"/>
        </w:tabs>
        <w:spacing w:before="3"/>
        <w:ind w:left="996" w:hanging="349"/>
        <w:rPr>
          <w:rFonts w:ascii="Trebuchet MS" w:hAnsi="Trebuchet MS"/>
          <w:sz w:val="23"/>
        </w:rPr>
      </w:pPr>
      <w:r>
        <w:rPr>
          <w:sz w:val="24"/>
        </w:rPr>
        <w:t>¿Hasta</w:t>
      </w:r>
      <w:r>
        <w:rPr>
          <w:spacing w:val="1"/>
          <w:sz w:val="24"/>
        </w:rPr>
        <w:t xml:space="preserve"> </w:t>
      </w:r>
      <w:r>
        <w:rPr>
          <w:sz w:val="24"/>
        </w:rPr>
        <w:t>dónde</w:t>
      </w:r>
      <w:r>
        <w:rPr>
          <w:spacing w:val="1"/>
          <w:sz w:val="24"/>
        </w:rPr>
        <w:t xml:space="preserve"> </w:t>
      </w:r>
      <w:r>
        <w:rPr>
          <w:sz w:val="24"/>
        </w:rPr>
        <w:t>puede</w:t>
      </w:r>
      <w:r>
        <w:rPr>
          <w:spacing w:val="2"/>
          <w:sz w:val="24"/>
        </w:rPr>
        <w:t xml:space="preserve"> </w:t>
      </w:r>
      <w:r>
        <w:rPr>
          <w:sz w:val="24"/>
        </w:rPr>
        <w:t>llegar</w:t>
      </w:r>
      <w:r>
        <w:rPr>
          <w:spacing w:val="3"/>
          <w:sz w:val="24"/>
        </w:rPr>
        <w:t xml:space="preserve"> </w:t>
      </w:r>
      <w:r>
        <w:rPr>
          <w:sz w:val="24"/>
        </w:rPr>
        <w:t>con</w:t>
      </w:r>
      <w:r>
        <w:rPr>
          <w:spacing w:val="1"/>
          <w:sz w:val="24"/>
        </w:rPr>
        <w:t xml:space="preserve"> </w:t>
      </w:r>
      <w:r>
        <w:rPr>
          <w:sz w:val="24"/>
        </w:rPr>
        <w:t>la</w:t>
      </w:r>
      <w:r>
        <w:rPr>
          <w:spacing w:val="2"/>
          <w:sz w:val="24"/>
        </w:rPr>
        <w:t xml:space="preserve"> </w:t>
      </w:r>
      <w:r>
        <w:rPr>
          <w:sz w:val="24"/>
        </w:rPr>
        <w:t>atención</w:t>
      </w:r>
      <w:r>
        <w:rPr>
          <w:spacing w:val="4"/>
          <w:sz w:val="24"/>
        </w:rPr>
        <w:t xml:space="preserve"> </w:t>
      </w:r>
      <w:r>
        <w:rPr>
          <w:sz w:val="24"/>
        </w:rPr>
        <w:t>del</w:t>
      </w:r>
      <w:r>
        <w:rPr>
          <w:spacing w:val="11"/>
          <w:sz w:val="24"/>
        </w:rPr>
        <w:t xml:space="preserve"> </w:t>
      </w:r>
      <w:r>
        <w:rPr>
          <w:spacing w:val="-2"/>
          <w:sz w:val="24"/>
        </w:rPr>
        <w:t>evento?</w:t>
      </w:r>
    </w:p>
    <w:p w14:paraId="2BF3172A" w14:textId="77777777" w:rsidR="005D7847" w:rsidRDefault="005D7847">
      <w:pPr>
        <w:pStyle w:val="Textoindependiente"/>
        <w:spacing w:before="43"/>
      </w:pPr>
    </w:p>
    <w:p w14:paraId="27CC6E31" w14:textId="77777777" w:rsidR="005D7847" w:rsidRDefault="001A5895">
      <w:pPr>
        <w:pStyle w:val="Textoindependiente"/>
        <w:spacing w:before="1" w:line="276" w:lineRule="auto"/>
        <w:ind w:left="145" w:right="189"/>
        <w:jc w:val="both"/>
      </w:pPr>
      <w:r>
        <w:rPr>
          <w:b/>
        </w:rPr>
        <w:t xml:space="preserve">Nota: </w:t>
      </w:r>
      <w:r>
        <w:t>Esta actividad no es calificable. El objetivo es brindar algunos</w:t>
      </w:r>
      <w:r>
        <w:rPr>
          <w:spacing w:val="40"/>
        </w:rPr>
        <w:t xml:space="preserve"> </w:t>
      </w:r>
      <w:r>
        <w:t>cuestionamientos iniciales para generar la expectativa de los contenidos a</w:t>
      </w:r>
      <w:r>
        <w:rPr>
          <w:spacing w:val="80"/>
        </w:rPr>
        <w:t xml:space="preserve"> </w:t>
      </w:r>
      <w:r>
        <w:t>desarrollar en esta primera guía.</w:t>
      </w:r>
    </w:p>
    <w:p w14:paraId="68AC0FA9" w14:textId="77777777" w:rsidR="005D7847" w:rsidRDefault="001A5895">
      <w:pPr>
        <w:pStyle w:val="Ttulo2"/>
        <w:numPr>
          <w:ilvl w:val="1"/>
          <w:numId w:val="4"/>
        </w:numPr>
        <w:tabs>
          <w:tab w:val="left" w:pos="580"/>
        </w:tabs>
        <w:spacing w:before="290" w:line="360" w:lineRule="auto"/>
        <w:ind w:left="145" w:right="199" w:firstLine="0"/>
      </w:pPr>
      <w:r>
        <w:t>Actividades</w:t>
      </w:r>
      <w:r>
        <w:rPr>
          <w:spacing w:val="40"/>
        </w:rPr>
        <w:t xml:space="preserve"> </w:t>
      </w:r>
      <w:r>
        <w:t>de</w:t>
      </w:r>
      <w:r>
        <w:rPr>
          <w:spacing w:val="40"/>
        </w:rPr>
        <w:t xml:space="preserve"> </w:t>
      </w:r>
      <w:r>
        <w:t>contextualización</w:t>
      </w:r>
      <w:r>
        <w:rPr>
          <w:spacing w:val="40"/>
        </w:rPr>
        <w:t xml:space="preserve"> </w:t>
      </w:r>
      <w:r>
        <w:t>e</w:t>
      </w:r>
      <w:r>
        <w:rPr>
          <w:spacing w:val="40"/>
        </w:rPr>
        <w:t xml:space="preserve"> </w:t>
      </w:r>
      <w:r>
        <w:t>identificación</w:t>
      </w:r>
      <w:r>
        <w:rPr>
          <w:spacing w:val="40"/>
        </w:rPr>
        <w:t xml:space="preserve"> </w:t>
      </w:r>
      <w:r>
        <w:t>de</w:t>
      </w:r>
      <w:r>
        <w:rPr>
          <w:spacing w:val="40"/>
        </w:rPr>
        <w:t xml:space="preserve"> </w:t>
      </w:r>
      <w:r>
        <w:t>conocimientos</w:t>
      </w:r>
      <w:r>
        <w:rPr>
          <w:spacing w:val="40"/>
        </w:rPr>
        <w:t xml:space="preserve"> </w:t>
      </w:r>
      <w:r>
        <w:t>necesarios</w:t>
      </w:r>
      <w:r>
        <w:rPr>
          <w:spacing w:val="40"/>
        </w:rPr>
        <w:t xml:space="preserve"> </w:t>
      </w:r>
      <w:r>
        <w:t>para</w:t>
      </w:r>
      <w:r>
        <w:rPr>
          <w:spacing w:val="40"/>
        </w:rPr>
        <w:t xml:space="preserve"> </w:t>
      </w:r>
      <w:r>
        <w:t>el</w:t>
      </w:r>
      <w:r>
        <w:rPr>
          <w:spacing w:val="80"/>
          <w:w w:val="150"/>
        </w:rPr>
        <w:t xml:space="preserve"> </w:t>
      </w:r>
      <w:r>
        <w:rPr>
          <w:spacing w:val="-2"/>
        </w:rPr>
        <w:t>aprendizaje:</w:t>
      </w:r>
    </w:p>
    <w:p w14:paraId="2BE1B9A3" w14:textId="77777777" w:rsidR="005D7847" w:rsidRDefault="001A5895">
      <w:pPr>
        <w:spacing w:before="257" w:line="278" w:lineRule="auto"/>
        <w:ind w:left="145" w:right="299"/>
        <w:jc w:val="both"/>
        <w:rPr>
          <w:sz w:val="24"/>
        </w:rPr>
      </w:pPr>
      <w:r>
        <w:rPr>
          <w:sz w:val="24"/>
        </w:rPr>
        <w:t>De acuerdo a la actividad de aprendizaje</w:t>
      </w:r>
      <w:r>
        <w:rPr>
          <w:spacing w:val="40"/>
          <w:sz w:val="24"/>
        </w:rPr>
        <w:t xml:space="preserve"> </w:t>
      </w:r>
      <w:r>
        <w:rPr>
          <w:i/>
          <w:sz w:val="24"/>
        </w:rPr>
        <w:t>“Identificar situaciones que ponen en riesgo la</w:t>
      </w:r>
      <w:r>
        <w:rPr>
          <w:i/>
          <w:spacing w:val="40"/>
          <w:sz w:val="24"/>
        </w:rPr>
        <w:t xml:space="preserve"> </w:t>
      </w:r>
      <w:r>
        <w:rPr>
          <w:i/>
          <w:sz w:val="24"/>
        </w:rPr>
        <w:t>seguridad del auxiliador y del paciente, teniendo en cuenta el entorno de</w:t>
      </w:r>
      <w:r>
        <w:rPr>
          <w:i/>
          <w:spacing w:val="40"/>
          <w:sz w:val="24"/>
        </w:rPr>
        <w:t xml:space="preserve"> </w:t>
      </w:r>
      <w:r>
        <w:rPr>
          <w:i/>
          <w:sz w:val="24"/>
        </w:rPr>
        <w:t>ocurrencia, los riesgos identificados, los protocolos y procedimientos establecidos</w:t>
      </w:r>
      <w:r>
        <w:rPr>
          <w:i/>
          <w:spacing w:val="40"/>
          <w:sz w:val="24"/>
        </w:rPr>
        <w:t xml:space="preserve"> </w:t>
      </w:r>
      <w:r>
        <w:rPr>
          <w:i/>
          <w:sz w:val="24"/>
        </w:rPr>
        <w:t>en las guías de primeros auxilios y normas de seguridad.</w:t>
      </w:r>
      <w:r>
        <w:rPr>
          <w:sz w:val="24"/>
        </w:rPr>
        <w:t>”, resuelva “cuestionario de contextualización 1”.</w:t>
      </w:r>
    </w:p>
    <w:p w14:paraId="0D9B63A1" w14:textId="77777777" w:rsidR="005D7847" w:rsidRDefault="001A5895">
      <w:pPr>
        <w:pStyle w:val="Textoindependiente"/>
        <w:spacing w:before="245"/>
        <w:ind w:left="145"/>
        <w:jc w:val="both"/>
      </w:pPr>
      <w:r>
        <w:t>Realizar</w:t>
      </w:r>
      <w:r>
        <w:rPr>
          <w:spacing w:val="51"/>
        </w:rPr>
        <w:t xml:space="preserve"> </w:t>
      </w:r>
      <w:r>
        <w:t>la</w:t>
      </w:r>
      <w:r>
        <w:rPr>
          <w:spacing w:val="46"/>
        </w:rPr>
        <w:t xml:space="preserve"> </w:t>
      </w:r>
      <w:r>
        <w:t>actividad</w:t>
      </w:r>
      <w:r>
        <w:rPr>
          <w:spacing w:val="50"/>
        </w:rPr>
        <w:t xml:space="preserve"> </w:t>
      </w:r>
      <w:r>
        <w:t>de</w:t>
      </w:r>
      <w:r>
        <w:rPr>
          <w:spacing w:val="50"/>
        </w:rPr>
        <w:t xml:space="preserve"> </w:t>
      </w:r>
      <w:r>
        <w:t>contextualización</w:t>
      </w:r>
      <w:r>
        <w:rPr>
          <w:spacing w:val="50"/>
        </w:rPr>
        <w:t xml:space="preserve"> </w:t>
      </w:r>
      <w:r>
        <w:t>le</w:t>
      </w:r>
      <w:r>
        <w:rPr>
          <w:spacing w:val="48"/>
        </w:rPr>
        <w:t xml:space="preserve"> </w:t>
      </w:r>
      <w:r>
        <w:t>permitirá</w:t>
      </w:r>
      <w:r>
        <w:rPr>
          <w:spacing w:val="49"/>
        </w:rPr>
        <w:t xml:space="preserve"> </w:t>
      </w:r>
      <w:r>
        <w:t>hacer</w:t>
      </w:r>
      <w:r>
        <w:rPr>
          <w:spacing w:val="50"/>
        </w:rPr>
        <w:t xml:space="preserve"> </w:t>
      </w:r>
      <w:r>
        <w:t>un</w:t>
      </w:r>
      <w:r>
        <w:rPr>
          <w:spacing w:val="46"/>
        </w:rPr>
        <w:t xml:space="preserve"> </w:t>
      </w:r>
      <w:r>
        <w:t>reconocimiento</w:t>
      </w:r>
      <w:r>
        <w:rPr>
          <w:spacing w:val="50"/>
        </w:rPr>
        <w:t xml:space="preserve"> </w:t>
      </w:r>
      <w:r>
        <w:t>global</w:t>
      </w:r>
      <w:r>
        <w:rPr>
          <w:spacing w:val="50"/>
        </w:rPr>
        <w:t xml:space="preserve"> </w:t>
      </w:r>
      <w:r>
        <w:t>de</w:t>
      </w:r>
      <w:r>
        <w:rPr>
          <w:spacing w:val="9"/>
        </w:rPr>
        <w:t xml:space="preserve"> </w:t>
      </w:r>
      <w:r>
        <w:rPr>
          <w:spacing w:val="-5"/>
        </w:rPr>
        <w:t>las</w:t>
      </w:r>
    </w:p>
    <w:p w14:paraId="1D49E0EC" w14:textId="77777777" w:rsidR="005D7847" w:rsidRDefault="005D7847">
      <w:pPr>
        <w:pStyle w:val="Textoindependiente"/>
        <w:spacing w:before="146"/>
      </w:pPr>
    </w:p>
    <w:p w14:paraId="36467183" w14:textId="77777777" w:rsidR="005D7847" w:rsidRDefault="001A5895">
      <w:pPr>
        <w:spacing w:before="1"/>
        <w:ind w:left="1308" w:right="1351"/>
        <w:jc w:val="center"/>
      </w:pPr>
      <w:r>
        <w:t>GFPI-F-135</w:t>
      </w:r>
      <w:r>
        <w:rPr>
          <w:spacing w:val="-7"/>
        </w:rPr>
        <w:t xml:space="preserve"> </w:t>
      </w:r>
      <w:r>
        <w:rPr>
          <w:spacing w:val="-5"/>
        </w:rPr>
        <w:t>V04</w:t>
      </w:r>
    </w:p>
    <w:p w14:paraId="477D75C6" w14:textId="77777777" w:rsidR="005D7847" w:rsidRDefault="005D7847">
      <w:pPr>
        <w:jc w:val="center"/>
        <w:sectPr w:rsidR="005D7847">
          <w:pgSz w:w="12240" w:h="15840"/>
          <w:pgMar w:top="1860" w:right="850" w:bottom="320" w:left="1417" w:header="978" w:footer="121" w:gutter="0"/>
          <w:cols w:space="720"/>
        </w:sectPr>
      </w:pPr>
    </w:p>
    <w:p w14:paraId="331BF5D6" w14:textId="77777777" w:rsidR="005D7847" w:rsidRDefault="001A5895">
      <w:pPr>
        <w:pStyle w:val="Textoindependiente"/>
        <w:spacing w:before="6" w:line="276" w:lineRule="auto"/>
        <w:ind w:left="145" w:right="301"/>
        <w:jc w:val="both"/>
      </w:pPr>
      <w:r>
        <w:lastRenderedPageBreak/>
        <w:t>temáticas a profundizar en el material de formación, lo cual redundará positivamente en los resultados finales.</w:t>
      </w:r>
    </w:p>
    <w:p w14:paraId="52B2E277" w14:textId="77777777" w:rsidR="005D7847" w:rsidRDefault="005D7847">
      <w:pPr>
        <w:pStyle w:val="Textoindependiente"/>
        <w:spacing w:before="3"/>
      </w:pPr>
    </w:p>
    <w:p w14:paraId="33A6D343" w14:textId="77777777" w:rsidR="005D7847" w:rsidRDefault="001A5895">
      <w:pPr>
        <w:pStyle w:val="Textoindependiente"/>
        <w:ind w:left="145"/>
      </w:pPr>
      <w:r>
        <w:t>Nota: El cuestionario de contextualización no es calificable, pero es requisito para dar inicio a la</w:t>
      </w:r>
      <w:r>
        <w:rPr>
          <w:spacing w:val="80"/>
        </w:rPr>
        <w:t xml:space="preserve"> </w:t>
      </w:r>
      <w:r>
        <w:t>actividad 1.</w:t>
      </w:r>
    </w:p>
    <w:p w14:paraId="220377A0" w14:textId="77777777" w:rsidR="005D7847" w:rsidRDefault="005D7847">
      <w:pPr>
        <w:pStyle w:val="Textoindependiente"/>
        <w:spacing w:before="1"/>
      </w:pPr>
    </w:p>
    <w:p w14:paraId="7A10F722" w14:textId="77777777" w:rsidR="005D7847" w:rsidRDefault="001A5895">
      <w:pPr>
        <w:pStyle w:val="Ttulo2"/>
        <w:numPr>
          <w:ilvl w:val="1"/>
          <w:numId w:val="4"/>
        </w:numPr>
        <w:tabs>
          <w:tab w:val="left" w:pos="504"/>
        </w:tabs>
        <w:ind w:left="504" w:hanging="359"/>
        <w:jc w:val="both"/>
      </w:pPr>
      <w:r>
        <w:t>Actividades</w:t>
      </w:r>
      <w:r>
        <w:rPr>
          <w:spacing w:val="-3"/>
        </w:rPr>
        <w:t xml:space="preserve"> </w:t>
      </w:r>
      <w:r>
        <w:t>de</w:t>
      </w:r>
      <w:r>
        <w:rPr>
          <w:spacing w:val="-5"/>
        </w:rPr>
        <w:t xml:space="preserve"> </w:t>
      </w:r>
      <w:r>
        <w:rPr>
          <w:spacing w:val="-2"/>
        </w:rPr>
        <w:t>apropiación:</w:t>
      </w:r>
    </w:p>
    <w:p w14:paraId="77E5D486" w14:textId="77777777" w:rsidR="005D7847" w:rsidRDefault="001A5895">
      <w:pPr>
        <w:spacing w:before="146" w:line="276" w:lineRule="auto"/>
        <w:ind w:left="145" w:right="279"/>
        <w:jc w:val="both"/>
        <w:rPr>
          <w:sz w:val="24"/>
        </w:rPr>
      </w:pPr>
      <w:r>
        <w:rPr>
          <w:sz w:val="24"/>
        </w:rPr>
        <w:t>Lea y analice el material de formación de la actividad 1 “</w:t>
      </w:r>
      <w:r>
        <w:rPr>
          <w:b/>
          <w:sz w:val="24"/>
        </w:rPr>
        <w:t>Valoración y seguridad en la escena</w:t>
      </w:r>
      <w:r>
        <w:rPr>
          <w:sz w:val="24"/>
        </w:rPr>
        <w:t>”</w:t>
      </w:r>
      <w:r>
        <w:rPr>
          <w:spacing w:val="40"/>
          <w:sz w:val="24"/>
        </w:rPr>
        <w:t xml:space="preserve"> </w:t>
      </w:r>
      <w:r>
        <w:rPr>
          <w:sz w:val="24"/>
        </w:rPr>
        <w:t xml:space="preserve">que se encuentra en la </w:t>
      </w:r>
      <w:r>
        <w:rPr>
          <w:b/>
          <w:sz w:val="24"/>
        </w:rPr>
        <w:t xml:space="preserve">Actividad 1 / Material de formación y material complementario 1 </w:t>
      </w:r>
      <w:r>
        <w:rPr>
          <w:sz w:val="24"/>
        </w:rPr>
        <w:t>además, revise los materiales complementarios de esta actividad.</w:t>
      </w:r>
    </w:p>
    <w:p w14:paraId="47171E94" w14:textId="77777777" w:rsidR="005D7847" w:rsidRDefault="005D7847">
      <w:pPr>
        <w:pStyle w:val="Textoindependiente"/>
        <w:spacing w:before="44"/>
      </w:pPr>
    </w:p>
    <w:p w14:paraId="5CFCDE05" w14:textId="77777777" w:rsidR="005D7847" w:rsidRDefault="001A5895">
      <w:pPr>
        <w:pStyle w:val="Textoindependiente"/>
        <w:spacing w:line="276" w:lineRule="auto"/>
        <w:ind w:left="145" w:right="186"/>
        <w:jc w:val="both"/>
      </w:pPr>
      <w:r>
        <w:t>La actividad de apropiación del conocimiento "</w:t>
      </w:r>
      <w:r>
        <w:rPr>
          <w:b/>
        </w:rPr>
        <w:t xml:space="preserve">Valoración de la escena y actitud del auxiliador </w:t>
      </w:r>
      <w:r>
        <w:t>", es un cuestionario en línea de diez preguntas, se busca que después de una lectura minuciosa del material de formación, el aprendiz responda acertadamente cada una de las cuestiones planteadas, lo anterior, le permitirá evaluar los conocimientos aprendidos</w:t>
      </w:r>
      <w:r>
        <w:rPr>
          <w:spacing w:val="40"/>
        </w:rPr>
        <w:t xml:space="preserve"> </w:t>
      </w:r>
      <w:r>
        <w:t>y aplicarlos a algunas situaciones, haciendo alusión a las habilidades que debe adquirir cuando realice un reconocimiento de la escena, tomando las mejores decisiones en pro del bienestar del lesionado.</w:t>
      </w:r>
    </w:p>
    <w:p w14:paraId="6BDE3FE1" w14:textId="77777777" w:rsidR="005D7847" w:rsidRDefault="005D7847">
      <w:pPr>
        <w:pStyle w:val="Textoindependiente"/>
        <w:spacing w:before="41"/>
      </w:pPr>
    </w:p>
    <w:p w14:paraId="48458151" w14:textId="77777777" w:rsidR="005D7847" w:rsidRDefault="001A5895">
      <w:pPr>
        <w:spacing w:line="276" w:lineRule="auto"/>
        <w:ind w:left="145" w:right="194"/>
        <w:jc w:val="both"/>
        <w:rPr>
          <w:sz w:val="24"/>
        </w:rPr>
      </w:pPr>
      <w:r>
        <w:rPr>
          <w:sz w:val="24"/>
        </w:rPr>
        <w:t xml:space="preserve">Ingrese a la </w:t>
      </w:r>
      <w:r>
        <w:rPr>
          <w:b/>
          <w:sz w:val="24"/>
        </w:rPr>
        <w:t xml:space="preserve">Actividad 1 / Evidencias / Actividad 1 – Evidencia 1. </w:t>
      </w:r>
      <w:r>
        <w:rPr>
          <w:sz w:val="24"/>
        </w:rPr>
        <w:t>Lea y analice detalladamente las instrucciones y los lineamientos para responder el cuestionario.</w:t>
      </w:r>
    </w:p>
    <w:p w14:paraId="2D7ECD87" w14:textId="77777777" w:rsidR="005D7847" w:rsidRDefault="005D7847">
      <w:pPr>
        <w:pStyle w:val="Textoindependiente"/>
        <w:spacing w:before="15"/>
      </w:pPr>
    </w:p>
    <w:p w14:paraId="749F8A5C" w14:textId="77777777" w:rsidR="005D7847" w:rsidRDefault="001A5895">
      <w:pPr>
        <w:pStyle w:val="Ttulo2"/>
        <w:numPr>
          <w:ilvl w:val="1"/>
          <w:numId w:val="4"/>
        </w:numPr>
        <w:tabs>
          <w:tab w:val="left" w:pos="504"/>
        </w:tabs>
        <w:spacing w:before="1"/>
        <w:ind w:left="504" w:hanging="359"/>
        <w:jc w:val="both"/>
      </w:pPr>
      <w:r>
        <w:t>Actividades</w:t>
      </w:r>
      <w:r>
        <w:rPr>
          <w:spacing w:val="-3"/>
        </w:rPr>
        <w:t xml:space="preserve"> </w:t>
      </w:r>
      <w:r>
        <w:t>de</w:t>
      </w:r>
      <w:r>
        <w:rPr>
          <w:spacing w:val="-5"/>
        </w:rPr>
        <w:t xml:space="preserve"> </w:t>
      </w:r>
      <w:r>
        <w:t>Transferencia</w:t>
      </w:r>
      <w:r>
        <w:rPr>
          <w:spacing w:val="-3"/>
        </w:rPr>
        <w:t xml:space="preserve"> </w:t>
      </w:r>
      <w:r>
        <w:t>el</w:t>
      </w:r>
      <w:r>
        <w:rPr>
          <w:spacing w:val="-5"/>
        </w:rPr>
        <w:t xml:space="preserve"> </w:t>
      </w:r>
      <w:r>
        <w:rPr>
          <w:spacing w:val="-2"/>
        </w:rPr>
        <w:t>Conocimiento:</w:t>
      </w:r>
    </w:p>
    <w:p w14:paraId="278BCEDB" w14:textId="77777777" w:rsidR="005D7847" w:rsidRDefault="005D7847">
      <w:pPr>
        <w:pStyle w:val="Textoindependiente"/>
        <w:spacing w:before="107"/>
        <w:rPr>
          <w:b/>
        </w:rPr>
      </w:pPr>
    </w:p>
    <w:p w14:paraId="398B5C89" w14:textId="77777777" w:rsidR="005D7847" w:rsidRDefault="001A5895">
      <w:pPr>
        <w:pStyle w:val="Textoindependiente"/>
        <w:spacing w:before="1"/>
        <w:ind w:left="145"/>
      </w:pPr>
      <w:r>
        <w:t>Reconocer</w:t>
      </w:r>
      <w:r>
        <w:rPr>
          <w:spacing w:val="36"/>
        </w:rPr>
        <w:t xml:space="preserve"> </w:t>
      </w:r>
      <w:r>
        <w:t>la</w:t>
      </w:r>
      <w:r>
        <w:rPr>
          <w:spacing w:val="35"/>
        </w:rPr>
        <w:t xml:space="preserve"> </w:t>
      </w:r>
      <w:r>
        <w:t>escena</w:t>
      </w:r>
      <w:r>
        <w:rPr>
          <w:spacing w:val="34"/>
        </w:rPr>
        <w:t xml:space="preserve"> </w:t>
      </w:r>
      <w:r>
        <w:t>de</w:t>
      </w:r>
      <w:r>
        <w:rPr>
          <w:spacing w:val="34"/>
        </w:rPr>
        <w:t xml:space="preserve"> </w:t>
      </w:r>
      <w:r>
        <w:t>acuerdo</w:t>
      </w:r>
      <w:r>
        <w:rPr>
          <w:spacing w:val="35"/>
        </w:rPr>
        <w:t xml:space="preserve"> </w:t>
      </w:r>
      <w:r>
        <w:t>a</w:t>
      </w:r>
      <w:r>
        <w:rPr>
          <w:spacing w:val="34"/>
        </w:rPr>
        <w:t xml:space="preserve"> </w:t>
      </w:r>
      <w:r>
        <w:t>las</w:t>
      </w:r>
      <w:r>
        <w:rPr>
          <w:spacing w:val="36"/>
        </w:rPr>
        <w:t xml:space="preserve"> </w:t>
      </w:r>
      <w:r>
        <w:t>guías</w:t>
      </w:r>
      <w:r>
        <w:rPr>
          <w:spacing w:val="36"/>
        </w:rPr>
        <w:t xml:space="preserve"> </w:t>
      </w:r>
      <w:r>
        <w:t>de</w:t>
      </w:r>
      <w:r>
        <w:rPr>
          <w:spacing w:val="34"/>
        </w:rPr>
        <w:t xml:space="preserve"> </w:t>
      </w:r>
      <w:r>
        <w:t>primeros</w:t>
      </w:r>
      <w:r>
        <w:rPr>
          <w:spacing w:val="36"/>
        </w:rPr>
        <w:t xml:space="preserve"> </w:t>
      </w:r>
      <w:r>
        <w:t>auxilios</w:t>
      </w:r>
      <w:r>
        <w:rPr>
          <w:spacing w:val="36"/>
        </w:rPr>
        <w:t xml:space="preserve"> </w:t>
      </w:r>
      <w:r>
        <w:t>y</w:t>
      </w:r>
      <w:r>
        <w:rPr>
          <w:spacing w:val="35"/>
        </w:rPr>
        <w:t xml:space="preserve"> </w:t>
      </w:r>
      <w:r>
        <w:t>normas</w:t>
      </w:r>
      <w:r>
        <w:rPr>
          <w:spacing w:val="36"/>
        </w:rPr>
        <w:t xml:space="preserve"> </w:t>
      </w:r>
      <w:r>
        <w:t>de</w:t>
      </w:r>
      <w:r>
        <w:rPr>
          <w:spacing w:val="34"/>
        </w:rPr>
        <w:t xml:space="preserve"> </w:t>
      </w:r>
      <w:r>
        <w:t>seguridad,</w:t>
      </w:r>
      <w:r>
        <w:rPr>
          <w:spacing w:val="35"/>
        </w:rPr>
        <w:t xml:space="preserve"> </w:t>
      </w:r>
      <w:r>
        <w:t>son aspectos fundamentales para hacer una correcta valoración y seguridad en la escena.</w:t>
      </w:r>
    </w:p>
    <w:p w14:paraId="3269B75B" w14:textId="77777777" w:rsidR="005D7847" w:rsidRDefault="001A5895">
      <w:pPr>
        <w:spacing w:before="248" w:line="242" w:lineRule="auto"/>
        <w:ind w:left="145" w:right="279"/>
        <w:jc w:val="both"/>
        <w:rPr>
          <w:sz w:val="24"/>
        </w:rPr>
      </w:pPr>
      <w:r>
        <w:rPr>
          <w:sz w:val="24"/>
        </w:rPr>
        <w:t>Lea y analice el material de formación de la actividad 1 “</w:t>
      </w:r>
      <w:r>
        <w:rPr>
          <w:b/>
          <w:sz w:val="24"/>
        </w:rPr>
        <w:t>Valoración y seguridad en la escena</w:t>
      </w:r>
      <w:r>
        <w:rPr>
          <w:sz w:val="24"/>
        </w:rPr>
        <w:t>”</w:t>
      </w:r>
      <w:r>
        <w:rPr>
          <w:spacing w:val="40"/>
          <w:sz w:val="24"/>
        </w:rPr>
        <w:t xml:space="preserve"> </w:t>
      </w:r>
      <w:r>
        <w:rPr>
          <w:sz w:val="24"/>
        </w:rPr>
        <w:t xml:space="preserve">que se encuentra en la </w:t>
      </w:r>
      <w:r>
        <w:rPr>
          <w:b/>
          <w:sz w:val="24"/>
        </w:rPr>
        <w:t xml:space="preserve">Actividad 1 / Material de formación y material complementario 1 </w:t>
      </w:r>
      <w:r>
        <w:rPr>
          <w:sz w:val="24"/>
        </w:rPr>
        <w:t>además, revise los materiales complementarios de esta actividad.</w:t>
      </w:r>
    </w:p>
    <w:p w14:paraId="1CABF1C2" w14:textId="77777777" w:rsidR="005D7847" w:rsidRDefault="001A5895">
      <w:pPr>
        <w:pStyle w:val="Textoindependiente"/>
        <w:spacing w:before="188"/>
        <w:ind w:left="145"/>
      </w:pPr>
      <w:r>
        <w:t>En</w:t>
      </w:r>
      <w:r>
        <w:rPr>
          <w:spacing w:val="31"/>
        </w:rPr>
        <w:t xml:space="preserve"> </w:t>
      </w:r>
      <w:r>
        <w:t>el</w:t>
      </w:r>
      <w:r>
        <w:rPr>
          <w:spacing w:val="30"/>
        </w:rPr>
        <w:t xml:space="preserve"> </w:t>
      </w:r>
      <w:r>
        <w:t>siguiente</w:t>
      </w:r>
      <w:r>
        <w:rPr>
          <w:spacing w:val="30"/>
        </w:rPr>
        <w:t xml:space="preserve"> </w:t>
      </w:r>
      <w:r>
        <w:t>caso</w:t>
      </w:r>
      <w:r>
        <w:rPr>
          <w:spacing w:val="31"/>
        </w:rPr>
        <w:t xml:space="preserve"> </w:t>
      </w:r>
      <w:r>
        <w:t>se</w:t>
      </w:r>
      <w:r>
        <w:rPr>
          <w:spacing w:val="32"/>
        </w:rPr>
        <w:t xml:space="preserve"> </w:t>
      </w:r>
      <w:r>
        <w:t>le</w:t>
      </w:r>
      <w:r>
        <w:rPr>
          <w:spacing w:val="30"/>
        </w:rPr>
        <w:t xml:space="preserve"> </w:t>
      </w:r>
      <w:r>
        <w:t>indica</w:t>
      </w:r>
      <w:r>
        <w:rPr>
          <w:spacing w:val="29"/>
        </w:rPr>
        <w:t xml:space="preserve"> </w:t>
      </w:r>
      <w:r>
        <w:t>al</w:t>
      </w:r>
      <w:r>
        <w:rPr>
          <w:spacing w:val="32"/>
        </w:rPr>
        <w:t xml:space="preserve"> </w:t>
      </w:r>
      <w:r>
        <w:t>aprendiz</w:t>
      </w:r>
      <w:r>
        <w:rPr>
          <w:spacing w:val="31"/>
        </w:rPr>
        <w:t xml:space="preserve"> </w:t>
      </w:r>
      <w:r>
        <w:t>que</w:t>
      </w:r>
      <w:r>
        <w:rPr>
          <w:spacing w:val="30"/>
        </w:rPr>
        <w:t xml:space="preserve"> </w:t>
      </w:r>
      <w:r>
        <w:t>analice</w:t>
      </w:r>
      <w:r>
        <w:rPr>
          <w:spacing w:val="32"/>
        </w:rPr>
        <w:t xml:space="preserve"> </w:t>
      </w:r>
      <w:r>
        <w:t>la</w:t>
      </w:r>
      <w:r>
        <w:rPr>
          <w:spacing w:val="29"/>
        </w:rPr>
        <w:t xml:space="preserve"> </w:t>
      </w:r>
      <w:r>
        <w:t>situación</w:t>
      </w:r>
      <w:r>
        <w:rPr>
          <w:spacing w:val="31"/>
        </w:rPr>
        <w:t xml:space="preserve"> </w:t>
      </w:r>
      <w:r>
        <w:t>planteada</w:t>
      </w:r>
      <w:r>
        <w:rPr>
          <w:spacing w:val="32"/>
        </w:rPr>
        <w:t xml:space="preserve"> </w:t>
      </w:r>
      <w:r>
        <w:t>y</w:t>
      </w:r>
      <w:r>
        <w:rPr>
          <w:spacing w:val="29"/>
        </w:rPr>
        <w:t xml:space="preserve"> </w:t>
      </w:r>
      <w:r>
        <w:t>conteste</w:t>
      </w:r>
      <w:r>
        <w:rPr>
          <w:spacing w:val="80"/>
          <w:w w:val="150"/>
        </w:rPr>
        <w:t xml:space="preserve"> </w:t>
      </w:r>
      <w:r>
        <w:t>las cuestiones correspondientes.</w:t>
      </w:r>
    </w:p>
    <w:p w14:paraId="0B664ED6" w14:textId="77777777" w:rsidR="005D7847" w:rsidRDefault="001A5895">
      <w:pPr>
        <w:pStyle w:val="Ttulo2"/>
        <w:spacing w:before="246"/>
        <w:ind w:right="271" w:firstLine="0"/>
      </w:pPr>
      <w:r>
        <w:rPr>
          <w:b w:val="0"/>
        </w:rPr>
        <w:t>Estudio</w:t>
      </w:r>
      <w:r>
        <w:rPr>
          <w:b w:val="0"/>
          <w:spacing w:val="80"/>
        </w:rPr>
        <w:t xml:space="preserve"> </w:t>
      </w:r>
      <w:r>
        <w:rPr>
          <w:b w:val="0"/>
        </w:rPr>
        <w:t>de</w:t>
      </w:r>
      <w:r>
        <w:rPr>
          <w:b w:val="0"/>
          <w:spacing w:val="77"/>
        </w:rPr>
        <w:t xml:space="preserve"> </w:t>
      </w:r>
      <w:r>
        <w:rPr>
          <w:b w:val="0"/>
        </w:rPr>
        <w:t>caso:</w:t>
      </w:r>
      <w:r>
        <w:rPr>
          <w:b w:val="0"/>
          <w:spacing w:val="79"/>
        </w:rPr>
        <w:t xml:space="preserve"> </w:t>
      </w:r>
      <w:r>
        <w:t>“Prevención</w:t>
      </w:r>
      <w:r>
        <w:rPr>
          <w:spacing w:val="80"/>
        </w:rPr>
        <w:t xml:space="preserve"> </w:t>
      </w:r>
      <w:r>
        <w:t>y</w:t>
      </w:r>
      <w:r>
        <w:rPr>
          <w:spacing w:val="77"/>
        </w:rPr>
        <w:t xml:space="preserve"> </w:t>
      </w:r>
      <w:r>
        <w:t>abordaje</w:t>
      </w:r>
      <w:r>
        <w:rPr>
          <w:spacing w:val="80"/>
        </w:rPr>
        <w:t xml:space="preserve"> </w:t>
      </w:r>
      <w:r>
        <w:t>integral</w:t>
      </w:r>
      <w:r>
        <w:rPr>
          <w:spacing w:val="80"/>
        </w:rPr>
        <w:t xml:space="preserve"> </w:t>
      </w:r>
      <w:r>
        <w:t>al</w:t>
      </w:r>
      <w:r>
        <w:rPr>
          <w:spacing w:val="78"/>
        </w:rPr>
        <w:t xml:space="preserve"> </w:t>
      </w:r>
      <w:r>
        <w:t>paciente</w:t>
      </w:r>
      <w:r>
        <w:rPr>
          <w:spacing w:val="80"/>
        </w:rPr>
        <w:t xml:space="preserve"> </w:t>
      </w:r>
      <w:r>
        <w:t>lesionado”.</w:t>
      </w:r>
      <w:r>
        <w:rPr>
          <w:spacing w:val="80"/>
        </w:rPr>
        <w:t xml:space="preserve"> </w:t>
      </w:r>
      <w:r>
        <w:t>“Actividad</w:t>
      </w:r>
      <w:r>
        <w:rPr>
          <w:spacing w:val="80"/>
        </w:rPr>
        <w:t xml:space="preserve"> </w:t>
      </w:r>
      <w:r>
        <w:t>1</w:t>
      </w:r>
      <w:r>
        <w:rPr>
          <w:spacing w:val="40"/>
        </w:rPr>
        <w:t xml:space="preserve"> </w:t>
      </w:r>
      <w:r>
        <w:t>– evidencia 2”.</w:t>
      </w:r>
    </w:p>
    <w:p w14:paraId="6EEB136C" w14:textId="77777777" w:rsidR="005D7847" w:rsidRDefault="001A5895">
      <w:pPr>
        <w:pStyle w:val="Textoindependiente"/>
        <w:spacing w:before="250" w:line="278" w:lineRule="auto"/>
        <w:ind w:left="145" w:right="275"/>
        <w:jc w:val="both"/>
      </w:pPr>
      <w:r>
        <w:t>Caso: Se evidencia un accidente de tránsito, decide realizar la primera atención del evento, al acercarse</w:t>
      </w:r>
      <w:r>
        <w:rPr>
          <w:spacing w:val="40"/>
        </w:rPr>
        <w:t xml:space="preserve"> </w:t>
      </w:r>
      <w:r>
        <w:t>encuentra</w:t>
      </w:r>
      <w:r>
        <w:rPr>
          <w:spacing w:val="40"/>
        </w:rPr>
        <w:t xml:space="preserve"> </w:t>
      </w:r>
      <w:r>
        <w:t>un</w:t>
      </w:r>
      <w:r>
        <w:rPr>
          <w:spacing w:val="40"/>
        </w:rPr>
        <w:t xml:space="preserve"> </w:t>
      </w:r>
      <w:r>
        <w:t>vehículo</w:t>
      </w:r>
      <w:r>
        <w:rPr>
          <w:spacing w:val="40"/>
        </w:rPr>
        <w:t xml:space="preserve"> </w:t>
      </w:r>
      <w:r>
        <w:t>con</w:t>
      </w:r>
      <w:r>
        <w:rPr>
          <w:spacing w:val="40"/>
        </w:rPr>
        <w:t xml:space="preserve"> </w:t>
      </w:r>
      <w:r>
        <w:t>el</w:t>
      </w:r>
      <w:r>
        <w:rPr>
          <w:spacing w:val="40"/>
        </w:rPr>
        <w:t xml:space="preserve"> </w:t>
      </w:r>
      <w:r>
        <w:t>parabrisas</w:t>
      </w:r>
      <w:r>
        <w:rPr>
          <w:spacing w:val="40"/>
        </w:rPr>
        <w:t xml:space="preserve"> </w:t>
      </w:r>
      <w:r>
        <w:t>roto,</w:t>
      </w:r>
      <w:r>
        <w:rPr>
          <w:spacing w:val="40"/>
        </w:rPr>
        <w:t xml:space="preserve"> </w:t>
      </w:r>
      <w:r>
        <w:t>dos</w:t>
      </w:r>
      <w:r>
        <w:rPr>
          <w:spacing w:val="40"/>
        </w:rPr>
        <w:t xml:space="preserve"> </w:t>
      </w:r>
      <w:r>
        <w:t>personas</w:t>
      </w:r>
      <w:r>
        <w:rPr>
          <w:spacing w:val="40"/>
        </w:rPr>
        <w:t xml:space="preserve"> </w:t>
      </w:r>
      <w:r>
        <w:t>dentro</w:t>
      </w:r>
      <w:r>
        <w:rPr>
          <w:spacing w:val="40"/>
        </w:rPr>
        <w:t xml:space="preserve"> </w:t>
      </w:r>
      <w:r>
        <w:t>del vehículo</w:t>
      </w:r>
      <w:r>
        <w:rPr>
          <w:spacing w:val="40"/>
        </w:rPr>
        <w:t xml:space="preserve"> </w:t>
      </w:r>
      <w:r>
        <w:t xml:space="preserve">en </w:t>
      </w:r>
      <w:proofErr w:type="gramStart"/>
      <w:r>
        <w:t>la</w:t>
      </w:r>
      <w:r>
        <w:rPr>
          <w:spacing w:val="36"/>
        </w:rPr>
        <w:t xml:space="preserve">  </w:t>
      </w:r>
      <w:r>
        <w:t>silla</w:t>
      </w:r>
      <w:proofErr w:type="gramEnd"/>
      <w:r>
        <w:rPr>
          <w:spacing w:val="36"/>
        </w:rPr>
        <w:t xml:space="preserve">  </w:t>
      </w:r>
      <w:r>
        <w:t>del</w:t>
      </w:r>
      <w:r>
        <w:rPr>
          <w:spacing w:val="38"/>
        </w:rPr>
        <w:t xml:space="preserve">  </w:t>
      </w:r>
      <w:r>
        <w:t>conductor</w:t>
      </w:r>
      <w:r>
        <w:rPr>
          <w:spacing w:val="37"/>
        </w:rPr>
        <w:t xml:space="preserve">  </w:t>
      </w:r>
      <w:r>
        <w:t>y</w:t>
      </w:r>
      <w:r>
        <w:rPr>
          <w:spacing w:val="37"/>
        </w:rPr>
        <w:t xml:space="preserve">  </w:t>
      </w:r>
      <w:r>
        <w:t>del</w:t>
      </w:r>
      <w:r>
        <w:rPr>
          <w:spacing w:val="37"/>
        </w:rPr>
        <w:t xml:space="preserve">  </w:t>
      </w:r>
      <w:r>
        <w:t>copiloto,</w:t>
      </w:r>
      <w:r>
        <w:rPr>
          <w:spacing w:val="37"/>
        </w:rPr>
        <w:t xml:space="preserve">  </w:t>
      </w:r>
      <w:r>
        <w:t>al</w:t>
      </w:r>
      <w:r>
        <w:rPr>
          <w:spacing w:val="38"/>
        </w:rPr>
        <w:t xml:space="preserve">  </w:t>
      </w:r>
      <w:r>
        <w:t>llamarlos</w:t>
      </w:r>
      <w:r>
        <w:rPr>
          <w:spacing w:val="37"/>
        </w:rPr>
        <w:t xml:space="preserve">  </w:t>
      </w:r>
      <w:r>
        <w:t>se</w:t>
      </w:r>
      <w:r>
        <w:rPr>
          <w:spacing w:val="37"/>
        </w:rPr>
        <w:t xml:space="preserve">  </w:t>
      </w:r>
      <w:r>
        <w:t>da</w:t>
      </w:r>
      <w:r>
        <w:rPr>
          <w:spacing w:val="37"/>
        </w:rPr>
        <w:t xml:space="preserve">  </w:t>
      </w:r>
      <w:r>
        <w:t>cuenta</w:t>
      </w:r>
      <w:r>
        <w:rPr>
          <w:spacing w:val="37"/>
        </w:rPr>
        <w:t xml:space="preserve">  </w:t>
      </w:r>
      <w:r>
        <w:t>que</w:t>
      </w:r>
      <w:r>
        <w:rPr>
          <w:spacing w:val="36"/>
        </w:rPr>
        <w:t xml:space="preserve">  </w:t>
      </w:r>
      <w:r>
        <w:t>se</w:t>
      </w:r>
      <w:r>
        <w:rPr>
          <w:spacing w:val="62"/>
          <w:w w:val="150"/>
        </w:rPr>
        <w:t xml:space="preserve"> </w:t>
      </w:r>
      <w:r>
        <w:rPr>
          <w:spacing w:val="-2"/>
        </w:rPr>
        <w:t>encuentran</w:t>
      </w:r>
    </w:p>
    <w:p w14:paraId="4B551277" w14:textId="77777777" w:rsidR="005D7847" w:rsidRDefault="005D7847">
      <w:pPr>
        <w:pStyle w:val="Textoindependiente"/>
        <w:spacing w:before="172"/>
      </w:pPr>
    </w:p>
    <w:p w14:paraId="19B23F37" w14:textId="7B1FF974" w:rsidR="005D7847" w:rsidRDefault="001A5895">
      <w:pPr>
        <w:spacing w:before="1"/>
        <w:ind w:left="1308" w:right="1351"/>
        <w:jc w:val="center"/>
      </w:pPr>
      <w:r>
        <w:t>GFPI-F-135</w:t>
      </w:r>
      <w:r>
        <w:rPr>
          <w:spacing w:val="-7"/>
        </w:rPr>
        <w:t xml:space="preserve"> </w:t>
      </w:r>
      <w:r>
        <w:rPr>
          <w:spacing w:val="-5"/>
        </w:rPr>
        <w:t>V04</w:t>
      </w:r>
    </w:p>
    <w:p w14:paraId="662FEE9B" w14:textId="77777777" w:rsidR="005D7847" w:rsidRDefault="005D7847">
      <w:pPr>
        <w:jc w:val="center"/>
        <w:sectPr w:rsidR="005D7847">
          <w:pgSz w:w="12240" w:h="15840"/>
          <w:pgMar w:top="1860" w:right="850" w:bottom="320" w:left="1417" w:header="978" w:footer="121" w:gutter="0"/>
          <w:cols w:space="720"/>
        </w:sectPr>
      </w:pPr>
    </w:p>
    <w:p w14:paraId="57E1910A" w14:textId="77777777" w:rsidR="005D7847" w:rsidRDefault="001A5895">
      <w:pPr>
        <w:pStyle w:val="Textoindependiente"/>
        <w:spacing w:before="6" w:line="276" w:lineRule="auto"/>
        <w:ind w:left="145"/>
      </w:pPr>
      <w:r>
        <w:lastRenderedPageBreak/>
        <w:t>inconscientes,</w:t>
      </w:r>
      <w:r>
        <w:rPr>
          <w:spacing w:val="-1"/>
        </w:rPr>
        <w:t xml:space="preserve"> </w:t>
      </w:r>
      <w:r>
        <w:t>a unos</w:t>
      </w:r>
      <w:r>
        <w:rPr>
          <w:spacing w:val="-1"/>
        </w:rPr>
        <w:t xml:space="preserve"> </w:t>
      </w:r>
      <w:r>
        <w:t>cuantos metros</w:t>
      </w:r>
      <w:r>
        <w:rPr>
          <w:spacing w:val="-1"/>
        </w:rPr>
        <w:t xml:space="preserve"> </w:t>
      </w:r>
      <w:r>
        <w:t>se</w:t>
      </w:r>
      <w:r>
        <w:rPr>
          <w:spacing w:val="-1"/>
        </w:rPr>
        <w:t xml:space="preserve"> </w:t>
      </w:r>
      <w:r>
        <w:t>encuentra una moto</w:t>
      </w:r>
      <w:r>
        <w:rPr>
          <w:spacing w:val="-2"/>
        </w:rPr>
        <w:t xml:space="preserve"> </w:t>
      </w:r>
      <w:r>
        <w:t>con su</w:t>
      </w:r>
      <w:r>
        <w:rPr>
          <w:spacing w:val="-1"/>
        </w:rPr>
        <w:t xml:space="preserve"> </w:t>
      </w:r>
      <w:r>
        <w:t>parte</w:t>
      </w:r>
      <w:r>
        <w:rPr>
          <w:spacing w:val="-1"/>
        </w:rPr>
        <w:t xml:space="preserve"> </w:t>
      </w:r>
      <w:r>
        <w:t>delantera destruida,</w:t>
      </w:r>
      <w:r>
        <w:rPr>
          <w:spacing w:val="-1"/>
        </w:rPr>
        <w:t xml:space="preserve"> </w:t>
      </w:r>
      <w:r>
        <w:t>el conductor deambula cerca al incidente.</w:t>
      </w:r>
    </w:p>
    <w:p w14:paraId="03861995" w14:textId="77777777" w:rsidR="005D7847" w:rsidRDefault="001A5895">
      <w:pPr>
        <w:pStyle w:val="Textoindependiente"/>
        <w:spacing w:before="192"/>
        <w:ind w:left="145"/>
      </w:pPr>
      <w:r>
        <w:t>De</w:t>
      </w:r>
      <w:r>
        <w:rPr>
          <w:spacing w:val="2"/>
        </w:rPr>
        <w:t xml:space="preserve"> </w:t>
      </w:r>
      <w:r>
        <w:t>acuerdo</w:t>
      </w:r>
      <w:r>
        <w:rPr>
          <w:spacing w:val="3"/>
        </w:rPr>
        <w:t xml:space="preserve"> </w:t>
      </w:r>
      <w:r>
        <w:t>al</w:t>
      </w:r>
      <w:r>
        <w:rPr>
          <w:spacing w:val="1"/>
        </w:rPr>
        <w:t xml:space="preserve"> </w:t>
      </w:r>
      <w:r>
        <w:t>caso</w:t>
      </w:r>
      <w:r>
        <w:rPr>
          <w:spacing w:val="4"/>
        </w:rPr>
        <w:t xml:space="preserve"> </w:t>
      </w:r>
      <w:r>
        <w:t>anterior</w:t>
      </w:r>
      <w:r>
        <w:rPr>
          <w:spacing w:val="4"/>
        </w:rPr>
        <w:t xml:space="preserve"> </w:t>
      </w:r>
      <w:r>
        <w:t>analice</w:t>
      </w:r>
      <w:r>
        <w:rPr>
          <w:spacing w:val="3"/>
        </w:rPr>
        <w:t xml:space="preserve"> </w:t>
      </w:r>
      <w:r>
        <w:t>y</w:t>
      </w:r>
      <w:r>
        <w:rPr>
          <w:spacing w:val="4"/>
        </w:rPr>
        <w:t xml:space="preserve"> </w:t>
      </w:r>
      <w:r>
        <w:t>conteste</w:t>
      </w:r>
      <w:r>
        <w:rPr>
          <w:spacing w:val="5"/>
        </w:rPr>
        <w:t xml:space="preserve"> </w:t>
      </w:r>
      <w:r>
        <w:t>las</w:t>
      </w:r>
      <w:r>
        <w:rPr>
          <w:spacing w:val="2"/>
        </w:rPr>
        <w:t xml:space="preserve"> </w:t>
      </w:r>
      <w:r>
        <w:t>siguientes</w:t>
      </w:r>
      <w:r>
        <w:rPr>
          <w:spacing w:val="4"/>
        </w:rPr>
        <w:t xml:space="preserve"> </w:t>
      </w:r>
      <w:r>
        <w:rPr>
          <w:spacing w:val="-2"/>
        </w:rPr>
        <w:t>preguntas:</w:t>
      </w:r>
    </w:p>
    <w:p w14:paraId="4A9020A7" w14:textId="77777777" w:rsidR="005D7847" w:rsidRDefault="001A5895">
      <w:pPr>
        <w:pStyle w:val="Ttulo2"/>
        <w:numPr>
          <w:ilvl w:val="0"/>
          <w:numId w:val="2"/>
        </w:numPr>
        <w:tabs>
          <w:tab w:val="left" w:pos="956"/>
        </w:tabs>
        <w:spacing w:before="257"/>
        <w:ind w:left="956" w:hanging="811"/>
      </w:pPr>
      <w:r>
        <w:t>¿Cuáles</w:t>
      </w:r>
      <w:r>
        <w:rPr>
          <w:spacing w:val="3"/>
        </w:rPr>
        <w:t xml:space="preserve"> </w:t>
      </w:r>
      <w:r>
        <w:t>son</w:t>
      </w:r>
      <w:r>
        <w:rPr>
          <w:spacing w:val="4"/>
        </w:rPr>
        <w:t xml:space="preserve"> </w:t>
      </w:r>
      <w:r>
        <w:t>las</w:t>
      </w:r>
      <w:r>
        <w:rPr>
          <w:spacing w:val="4"/>
        </w:rPr>
        <w:t xml:space="preserve"> </w:t>
      </w:r>
      <w:r>
        <w:t>primeras</w:t>
      </w:r>
      <w:r>
        <w:rPr>
          <w:spacing w:val="5"/>
        </w:rPr>
        <w:t xml:space="preserve"> </w:t>
      </w:r>
      <w:r>
        <w:t>acciones</w:t>
      </w:r>
      <w:r>
        <w:rPr>
          <w:spacing w:val="6"/>
        </w:rPr>
        <w:t xml:space="preserve"> </w:t>
      </w:r>
      <w:r>
        <w:t>que</w:t>
      </w:r>
      <w:r>
        <w:rPr>
          <w:spacing w:val="8"/>
        </w:rPr>
        <w:t xml:space="preserve"> </w:t>
      </w:r>
      <w:r>
        <w:t>se</w:t>
      </w:r>
      <w:r>
        <w:rPr>
          <w:spacing w:val="2"/>
        </w:rPr>
        <w:t xml:space="preserve"> </w:t>
      </w:r>
      <w:r>
        <w:t>debe</w:t>
      </w:r>
      <w:r>
        <w:rPr>
          <w:spacing w:val="5"/>
        </w:rPr>
        <w:t xml:space="preserve"> </w:t>
      </w:r>
      <w:r>
        <w:t>realizar</w:t>
      </w:r>
      <w:r>
        <w:rPr>
          <w:spacing w:val="7"/>
        </w:rPr>
        <w:t xml:space="preserve"> </w:t>
      </w:r>
      <w:r>
        <w:t>en</w:t>
      </w:r>
      <w:r>
        <w:rPr>
          <w:spacing w:val="1"/>
        </w:rPr>
        <w:t xml:space="preserve"> </w:t>
      </w:r>
      <w:r>
        <w:t>la</w:t>
      </w:r>
      <w:r>
        <w:rPr>
          <w:spacing w:val="16"/>
        </w:rPr>
        <w:t xml:space="preserve"> </w:t>
      </w:r>
      <w:r>
        <w:rPr>
          <w:spacing w:val="-2"/>
        </w:rPr>
        <w:t>escena?</w:t>
      </w:r>
    </w:p>
    <w:p w14:paraId="16417100" w14:textId="77777777" w:rsidR="005D7847" w:rsidRDefault="001A5895">
      <w:pPr>
        <w:pStyle w:val="Textoindependiente"/>
        <w:spacing w:before="251" w:line="242" w:lineRule="auto"/>
        <w:ind w:left="959" w:right="216"/>
        <w:jc w:val="both"/>
      </w:pPr>
      <w:r>
        <w:t>Primero debo de alguna forma identificarme como primer correspondiente, debo conservar y brindar calma tratar de que las personas no se acerquen al lugar de los</w:t>
      </w:r>
      <w:r>
        <w:rPr>
          <w:spacing w:val="40"/>
        </w:rPr>
        <w:t xml:space="preserve"> </w:t>
      </w:r>
      <w:r>
        <w:t>hechos sino por el contrario que conservar</w:t>
      </w:r>
      <w:r>
        <w:rPr>
          <w:spacing w:val="40"/>
        </w:rPr>
        <w:t xml:space="preserve"> </w:t>
      </w:r>
      <w:r>
        <w:t>la distancia, identificar si la escena hay combustible,</w:t>
      </w:r>
      <w:r>
        <w:rPr>
          <w:spacing w:val="-5"/>
        </w:rPr>
        <w:t xml:space="preserve"> </w:t>
      </w:r>
      <w:r>
        <w:t>derrames</w:t>
      </w:r>
      <w:r>
        <w:rPr>
          <w:spacing w:val="-5"/>
        </w:rPr>
        <w:t xml:space="preserve"> </w:t>
      </w:r>
      <w:r>
        <w:t>u</w:t>
      </w:r>
      <w:r>
        <w:rPr>
          <w:spacing w:val="-3"/>
        </w:rPr>
        <w:t xml:space="preserve"> </w:t>
      </w:r>
      <w:r>
        <w:t>objetos</w:t>
      </w:r>
      <w:r>
        <w:rPr>
          <w:spacing w:val="-3"/>
        </w:rPr>
        <w:t xml:space="preserve"> </w:t>
      </w:r>
      <w:r>
        <w:t>extraños,</w:t>
      </w:r>
      <w:r>
        <w:rPr>
          <w:spacing w:val="-5"/>
        </w:rPr>
        <w:t xml:space="preserve"> </w:t>
      </w:r>
      <w:r>
        <w:t>luego</w:t>
      </w:r>
      <w:r>
        <w:rPr>
          <w:spacing w:val="-4"/>
        </w:rPr>
        <w:t xml:space="preserve"> </w:t>
      </w:r>
      <w:r>
        <w:t>brindar</w:t>
      </w:r>
      <w:r>
        <w:rPr>
          <w:spacing w:val="-3"/>
        </w:rPr>
        <w:t xml:space="preserve"> </w:t>
      </w:r>
      <w:r>
        <w:t>esta</w:t>
      </w:r>
      <w:r>
        <w:rPr>
          <w:spacing w:val="-4"/>
        </w:rPr>
        <w:t xml:space="preserve"> </w:t>
      </w:r>
      <w:r>
        <w:t>información</w:t>
      </w:r>
      <w:r>
        <w:rPr>
          <w:spacing w:val="-5"/>
        </w:rPr>
        <w:t xml:space="preserve"> </w:t>
      </w:r>
      <w:r>
        <w:t>a</w:t>
      </w:r>
      <w:r>
        <w:rPr>
          <w:spacing w:val="-4"/>
        </w:rPr>
        <w:t xml:space="preserve"> </w:t>
      </w:r>
      <w:r>
        <w:t>el</w:t>
      </w:r>
      <w:r>
        <w:rPr>
          <w:spacing w:val="-6"/>
        </w:rPr>
        <w:t xml:space="preserve"> </w:t>
      </w:r>
      <w:r>
        <w:t>medico</w:t>
      </w:r>
      <w:r>
        <w:rPr>
          <w:spacing w:val="-4"/>
        </w:rPr>
        <w:t xml:space="preserve"> </w:t>
      </w:r>
      <w:r>
        <w:t>a</w:t>
      </w:r>
      <w:r>
        <w:rPr>
          <w:spacing w:val="-6"/>
        </w:rPr>
        <w:t xml:space="preserve"> </w:t>
      </w:r>
      <w:r>
        <w:t>la entidad que atendió el caso.</w:t>
      </w:r>
    </w:p>
    <w:p w14:paraId="6798C7AB" w14:textId="77777777" w:rsidR="005D7847" w:rsidRDefault="001A5895">
      <w:pPr>
        <w:pStyle w:val="Ttulo2"/>
        <w:numPr>
          <w:ilvl w:val="0"/>
          <w:numId w:val="2"/>
        </w:numPr>
        <w:tabs>
          <w:tab w:val="left" w:pos="956"/>
        </w:tabs>
        <w:spacing w:before="235"/>
        <w:ind w:left="956" w:hanging="811"/>
      </w:pPr>
      <w:r>
        <w:t>Según</w:t>
      </w:r>
      <w:r>
        <w:rPr>
          <w:spacing w:val="3"/>
        </w:rPr>
        <w:t xml:space="preserve"> </w:t>
      </w:r>
      <w:r>
        <w:t>la</w:t>
      </w:r>
      <w:r>
        <w:rPr>
          <w:spacing w:val="3"/>
        </w:rPr>
        <w:t xml:space="preserve"> </w:t>
      </w:r>
      <w:r>
        <w:t>información</w:t>
      </w:r>
      <w:r>
        <w:rPr>
          <w:spacing w:val="7"/>
        </w:rPr>
        <w:t xml:space="preserve"> </w:t>
      </w:r>
      <w:r>
        <w:t>dada,</w:t>
      </w:r>
      <w:r>
        <w:rPr>
          <w:spacing w:val="5"/>
        </w:rPr>
        <w:t xml:space="preserve"> </w:t>
      </w:r>
      <w:r>
        <w:t>¿cómo</w:t>
      </w:r>
      <w:r>
        <w:rPr>
          <w:spacing w:val="7"/>
        </w:rPr>
        <w:t xml:space="preserve"> </w:t>
      </w:r>
      <w:r>
        <w:t>pudo</w:t>
      </w:r>
      <w:r>
        <w:rPr>
          <w:spacing w:val="8"/>
        </w:rPr>
        <w:t xml:space="preserve"> </w:t>
      </w:r>
      <w:r>
        <w:t>haberse</w:t>
      </w:r>
      <w:r>
        <w:rPr>
          <w:spacing w:val="5"/>
        </w:rPr>
        <w:t xml:space="preserve"> </w:t>
      </w:r>
      <w:r>
        <w:t>producido</w:t>
      </w:r>
      <w:r>
        <w:rPr>
          <w:spacing w:val="7"/>
        </w:rPr>
        <w:t xml:space="preserve"> </w:t>
      </w:r>
      <w:r>
        <w:t>este</w:t>
      </w:r>
      <w:r>
        <w:rPr>
          <w:spacing w:val="15"/>
        </w:rPr>
        <w:t xml:space="preserve"> </w:t>
      </w:r>
      <w:r>
        <w:rPr>
          <w:spacing w:val="-2"/>
        </w:rPr>
        <w:t>incidente?</w:t>
      </w:r>
    </w:p>
    <w:p w14:paraId="6B30CD93" w14:textId="77777777" w:rsidR="005D7847" w:rsidRDefault="001A5895">
      <w:pPr>
        <w:pStyle w:val="Textoindependiente"/>
        <w:spacing w:before="251"/>
        <w:ind w:left="959"/>
        <w:jc w:val="both"/>
      </w:pPr>
      <w:r>
        <w:t>Un</w:t>
      </w:r>
      <w:r>
        <w:rPr>
          <w:spacing w:val="2"/>
        </w:rPr>
        <w:t xml:space="preserve"> </w:t>
      </w:r>
      <w:r>
        <w:t>accidente</w:t>
      </w:r>
      <w:r>
        <w:rPr>
          <w:spacing w:val="2"/>
        </w:rPr>
        <w:t xml:space="preserve"> </w:t>
      </w:r>
      <w:r>
        <w:t>de</w:t>
      </w:r>
      <w:r>
        <w:rPr>
          <w:spacing w:val="2"/>
        </w:rPr>
        <w:t xml:space="preserve"> </w:t>
      </w:r>
      <w:r>
        <w:t>tránsito,</w:t>
      </w:r>
      <w:r>
        <w:rPr>
          <w:spacing w:val="3"/>
        </w:rPr>
        <w:t xml:space="preserve"> </w:t>
      </w:r>
      <w:r>
        <w:t>un</w:t>
      </w:r>
      <w:r>
        <w:rPr>
          <w:spacing w:val="2"/>
        </w:rPr>
        <w:t xml:space="preserve"> </w:t>
      </w:r>
      <w:r>
        <w:t>choque</w:t>
      </w:r>
      <w:r>
        <w:rPr>
          <w:spacing w:val="4"/>
        </w:rPr>
        <w:t xml:space="preserve"> </w:t>
      </w:r>
      <w:r>
        <w:t>entre</w:t>
      </w:r>
      <w:r>
        <w:rPr>
          <w:spacing w:val="3"/>
        </w:rPr>
        <w:t xml:space="preserve"> </w:t>
      </w:r>
      <w:r>
        <w:t>un vehículo</w:t>
      </w:r>
      <w:r>
        <w:rPr>
          <w:spacing w:val="4"/>
        </w:rPr>
        <w:t xml:space="preserve"> </w:t>
      </w:r>
      <w:r>
        <w:t>y una</w:t>
      </w:r>
      <w:r>
        <w:rPr>
          <w:spacing w:val="2"/>
        </w:rPr>
        <w:t xml:space="preserve"> </w:t>
      </w:r>
      <w:r>
        <w:rPr>
          <w:spacing w:val="-2"/>
        </w:rPr>
        <w:t>moto.</w:t>
      </w:r>
    </w:p>
    <w:p w14:paraId="4A4B742B" w14:textId="77777777" w:rsidR="005D7847" w:rsidRDefault="005D7847">
      <w:pPr>
        <w:pStyle w:val="Textoindependiente"/>
        <w:spacing w:before="76"/>
      </w:pPr>
    </w:p>
    <w:p w14:paraId="4BB46186" w14:textId="77777777" w:rsidR="005D7847" w:rsidRDefault="001A5895">
      <w:pPr>
        <w:pStyle w:val="Ttulo2"/>
        <w:ind w:firstLine="0"/>
      </w:pPr>
      <w:r>
        <w:t>¿Cuáles</w:t>
      </w:r>
      <w:r>
        <w:rPr>
          <w:spacing w:val="4"/>
        </w:rPr>
        <w:t xml:space="preserve"> </w:t>
      </w:r>
      <w:r>
        <w:t>son</w:t>
      </w:r>
      <w:r>
        <w:rPr>
          <w:spacing w:val="4"/>
        </w:rPr>
        <w:t xml:space="preserve"> </w:t>
      </w:r>
      <w:r>
        <w:t>las</w:t>
      </w:r>
      <w:r>
        <w:rPr>
          <w:spacing w:val="3"/>
        </w:rPr>
        <w:t xml:space="preserve"> </w:t>
      </w:r>
      <w:r>
        <w:t>posibles</w:t>
      </w:r>
      <w:r>
        <w:rPr>
          <w:spacing w:val="9"/>
        </w:rPr>
        <w:t xml:space="preserve"> </w:t>
      </w:r>
      <w:r>
        <w:t>lesiones</w:t>
      </w:r>
      <w:r>
        <w:rPr>
          <w:spacing w:val="8"/>
        </w:rPr>
        <w:t xml:space="preserve"> </w:t>
      </w:r>
      <w:r>
        <w:t>que</w:t>
      </w:r>
      <w:r>
        <w:rPr>
          <w:spacing w:val="6"/>
        </w:rPr>
        <w:t xml:space="preserve"> </w:t>
      </w:r>
      <w:r>
        <w:t>encuentre</w:t>
      </w:r>
      <w:r>
        <w:rPr>
          <w:spacing w:val="6"/>
        </w:rPr>
        <w:t xml:space="preserve"> </w:t>
      </w:r>
      <w:r>
        <w:t>en estos</w:t>
      </w:r>
      <w:r>
        <w:rPr>
          <w:spacing w:val="15"/>
        </w:rPr>
        <w:t xml:space="preserve"> </w:t>
      </w:r>
      <w:r>
        <w:rPr>
          <w:spacing w:val="-2"/>
        </w:rPr>
        <w:t>pacientes?</w:t>
      </w:r>
    </w:p>
    <w:p w14:paraId="620E2B98" w14:textId="77777777" w:rsidR="005D7847" w:rsidRDefault="005D7847">
      <w:pPr>
        <w:pStyle w:val="Textoindependiente"/>
        <w:spacing w:before="102"/>
        <w:rPr>
          <w:b/>
        </w:rPr>
      </w:pPr>
    </w:p>
    <w:p w14:paraId="54AB3EDC" w14:textId="77777777" w:rsidR="005D7847" w:rsidRDefault="001A5895">
      <w:pPr>
        <w:pStyle w:val="Textoindependiente"/>
        <w:spacing w:line="242" w:lineRule="auto"/>
        <w:ind w:left="145" w:right="190" w:firstLine="7914"/>
        <w:jc w:val="both"/>
      </w:pPr>
      <w:r>
        <w:rPr>
          <w:noProof/>
        </w:rPr>
        <mc:AlternateContent>
          <mc:Choice Requires="wpg">
            <w:drawing>
              <wp:anchor distT="0" distB="0" distL="0" distR="0" simplePos="0" relativeHeight="15730176" behindDoc="0" locked="0" layoutInCell="1" allowOverlap="1" wp14:anchorId="4F0385DE" wp14:editId="55336393">
                <wp:simplePos x="0" y="0"/>
                <wp:positionH relativeFrom="page">
                  <wp:posOffset>990600</wp:posOffset>
                </wp:positionH>
                <wp:positionV relativeFrom="paragraph">
                  <wp:posOffset>-1969</wp:posOffset>
                </wp:positionV>
                <wp:extent cx="4966335" cy="184785"/>
                <wp:effectExtent l="0" t="0" r="0"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966335" cy="184785"/>
                          <a:chOff x="0" y="0"/>
                          <a:chExt cx="4966335" cy="184785"/>
                        </a:xfrm>
                      </wpg:grpSpPr>
                      <wps:wsp>
                        <wps:cNvPr id="9" name="Graphic 9"/>
                        <wps:cNvSpPr/>
                        <wps:spPr>
                          <a:xfrm>
                            <a:off x="0" y="0"/>
                            <a:ext cx="4966335" cy="184785"/>
                          </a:xfrm>
                          <a:custGeom>
                            <a:avLst/>
                            <a:gdLst/>
                            <a:ahLst/>
                            <a:cxnLst/>
                            <a:rect l="l" t="t" r="r" b="b"/>
                            <a:pathLst>
                              <a:path w="4966335" h="184785">
                                <a:moveTo>
                                  <a:pt x="4966335" y="0"/>
                                </a:moveTo>
                                <a:lnTo>
                                  <a:pt x="0" y="0"/>
                                </a:lnTo>
                                <a:lnTo>
                                  <a:pt x="0" y="184785"/>
                                </a:lnTo>
                                <a:lnTo>
                                  <a:pt x="4966335" y="184785"/>
                                </a:lnTo>
                                <a:lnTo>
                                  <a:pt x="4966335" y="0"/>
                                </a:lnTo>
                                <a:close/>
                              </a:path>
                            </a:pathLst>
                          </a:custGeom>
                          <a:solidFill>
                            <a:srgbClr val="ECECEC"/>
                          </a:solidFill>
                        </wps:spPr>
                        <wps:bodyPr wrap="square" lIns="0" tIns="0" rIns="0" bIns="0" rtlCol="0">
                          <a:prstTxWarp prst="textNoShape">
                            <a:avLst/>
                          </a:prstTxWarp>
                          <a:noAutofit/>
                        </wps:bodyPr>
                      </wps:wsp>
                      <wps:wsp>
                        <wps:cNvPr id="10" name="Textbox 10"/>
                        <wps:cNvSpPr txBox="1"/>
                        <wps:spPr>
                          <a:xfrm>
                            <a:off x="0" y="0"/>
                            <a:ext cx="4966335" cy="184785"/>
                          </a:xfrm>
                          <a:prstGeom prst="rect">
                            <a:avLst/>
                          </a:prstGeom>
                        </wps:spPr>
                        <wps:txbx>
                          <w:txbxContent>
                            <w:p w14:paraId="37E9CEF2" w14:textId="77777777" w:rsidR="005D7847" w:rsidRDefault="001A5895">
                              <w:pPr>
                                <w:spacing w:before="3" w:line="288" w:lineRule="exact"/>
                                <w:ind w:left="1"/>
                                <w:rPr>
                                  <w:sz w:val="24"/>
                                </w:rPr>
                              </w:pPr>
                              <w:r>
                                <w:rPr>
                                  <w:color w:val="3A3733"/>
                                  <w:sz w:val="24"/>
                                </w:rPr>
                                <w:t>Estos</w:t>
                              </w:r>
                              <w:r>
                                <w:rPr>
                                  <w:color w:val="3A3733"/>
                                  <w:spacing w:val="31"/>
                                  <w:sz w:val="24"/>
                                </w:rPr>
                                <w:t xml:space="preserve"> </w:t>
                              </w:r>
                              <w:r>
                                <w:rPr>
                                  <w:color w:val="3A3733"/>
                                  <w:sz w:val="24"/>
                                </w:rPr>
                                <w:t>pacientes,</w:t>
                              </w:r>
                              <w:r>
                                <w:rPr>
                                  <w:color w:val="3A3733"/>
                                  <w:spacing w:val="31"/>
                                  <w:sz w:val="24"/>
                                </w:rPr>
                                <w:t xml:space="preserve"> </w:t>
                              </w:r>
                              <w:r>
                                <w:rPr>
                                  <w:color w:val="3A3733"/>
                                  <w:sz w:val="24"/>
                                </w:rPr>
                                <w:t>pueden</w:t>
                              </w:r>
                              <w:r>
                                <w:rPr>
                                  <w:color w:val="3A3733"/>
                                  <w:spacing w:val="30"/>
                                  <w:sz w:val="24"/>
                                </w:rPr>
                                <w:t xml:space="preserve"> </w:t>
                              </w:r>
                              <w:r>
                                <w:rPr>
                                  <w:color w:val="3A3733"/>
                                  <w:sz w:val="24"/>
                                </w:rPr>
                                <w:t>presentar,</w:t>
                              </w:r>
                              <w:r>
                                <w:rPr>
                                  <w:color w:val="3A3733"/>
                                  <w:spacing w:val="32"/>
                                  <w:sz w:val="24"/>
                                </w:rPr>
                                <w:t xml:space="preserve"> </w:t>
                              </w:r>
                              <w:r>
                                <w:rPr>
                                  <w:color w:val="3A3733"/>
                                  <w:sz w:val="24"/>
                                </w:rPr>
                                <w:t>fracturas,</w:t>
                              </w:r>
                              <w:r>
                                <w:rPr>
                                  <w:color w:val="3A3733"/>
                                  <w:spacing w:val="32"/>
                                  <w:sz w:val="24"/>
                                </w:rPr>
                                <w:t xml:space="preserve"> </w:t>
                              </w:r>
                              <w:r>
                                <w:rPr>
                                  <w:color w:val="3A3733"/>
                                  <w:sz w:val="24"/>
                                </w:rPr>
                                <w:t>contusiones,</w:t>
                              </w:r>
                              <w:r>
                                <w:rPr>
                                  <w:color w:val="3A3733"/>
                                  <w:spacing w:val="31"/>
                                  <w:sz w:val="24"/>
                                </w:rPr>
                                <w:t xml:space="preserve"> </w:t>
                              </w:r>
                              <w:r>
                                <w:rPr>
                                  <w:color w:val="3A3733"/>
                                  <w:sz w:val="24"/>
                                </w:rPr>
                                <w:t>erosiones</w:t>
                              </w:r>
                              <w:r>
                                <w:rPr>
                                  <w:color w:val="3A3733"/>
                                  <w:spacing w:val="32"/>
                                  <w:sz w:val="24"/>
                                </w:rPr>
                                <w:t xml:space="preserve"> </w:t>
                              </w:r>
                              <w:r>
                                <w:rPr>
                                  <w:color w:val="3A3733"/>
                                  <w:spacing w:val="-2"/>
                                  <w:sz w:val="24"/>
                                </w:rPr>
                                <w:t>traumas</w:t>
                              </w:r>
                            </w:p>
                          </w:txbxContent>
                        </wps:txbx>
                        <wps:bodyPr wrap="square" lIns="0" tIns="0" rIns="0" bIns="0" rtlCol="0">
                          <a:noAutofit/>
                        </wps:bodyPr>
                      </wps:wsp>
                    </wpg:wgp>
                  </a:graphicData>
                </a:graphic>
              </wp:anchor>
            </w:drawing>
          </mc:Choice>
          <mc:Fallback>
            <w:pict>
              <v:group w14:anchorId="4F0385DE" id="Group 8" o:spid="_x0000_s1026" style="position:absolute;left:0;text-align:left;margin-left:78pt;margin-top:-.15pt;width:391.05pt;height:14.55pt;z-index:15730176;mso-wrap-distance-left:0;mso-wrap-distance-right:0;mso-position-horizontal-relative:page" coordsize="49663,18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">
                <v:shape id="Graphic 9" o:spid="_x0000_s1027" style="position:absolute;width:49663;height:1847;visibility:visible;mso-wrap-style:square;v-text-anchor:top" coordsize="4966335,1847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" path="m4966335,l,,,184785r4966335,l4966335,xe" fillcolor="#ececec" stroked="f">
                  <v:path arrowok="t"/>
                </v:shape>
                <v:shapetype id="_x0000_t202" coordsize="21600,21600" o:spt="202" path="m,l,21600r21600,l21600,xe">
                  <v:stroke joinstyle="miter"/>
                  <v:path gradientshapeok="t" o:connecttype="rect"/>
                </v:shapetype>
                <v:shape id="Textbox 10" o:spid="_x0000_s1028" type="#_x0000_t202" style="position:absolute;width:49663;height:18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37E9CEF2" w14:textId="77777777" w:rsidR="005D7847" w:rsidRDefault="001A5895">
                        <w:pPr>
                          <w:spacing w:before="3" w:line="288" w:lineRule="exact"/>
                          <w:ind w:left="1"/>
                          <w:rPr>
                            <w:sz w:val="24"/>
                          </w:rPr>
                        </w:pPr>
                        <w:r>
                          <w:rPr>
                            <w:color w:val="3A3733"/>
                            <w:sz w:val="24"/>
                          </w:rPr>
                          <w:t>Estos</w:t>
                        </w:r>
                        <w:r>
                          <w:rPr>
                            <w:color w:val="3A3733"/>
                            <w:spacing w:val="31"/>
                            <w:sz w:val="24"/>
                          </w:rPr>
                          <w:t xml:space="preserve"> </w:t>
                        </w:r>
                        <w:r>
                          <w:rPr>
                            <w:color w:val="3A3733"/>
                            <w:sz w:val="24"/>
                          </w:rPr>
                          <w:t>pacientes,</w:t>
                        </w:r>
                        <w:r>
                          <w:rPr>
                            <w:color w:val="3A3733"/>
                            <w:spacing w:val="31"/>
                            <w:sz w:val="24"/>
                          </w:rPr>
                          <w:t xml:space="preserve"> </w:t>
                        </w:r>
                        <w:r>
                          <w:rPr>
                            <w:color w:val="3A3733"/>
                            <w:sz w:val="24"/>
                          </w:rPr>
                          <w:t>pueden</w:t>
                        </w:r>
                        <w:r>
                          <w:rPr>
                            <w:color w:val="3A3733"/>
                            <w:spacing w:val="30"/>
                            <w:sz w:val="24"/>
                          </w:rPr>
                          <w:t xml:space="preserve"> </w:t>
                        </w:r>
                        <w:r>
                          <w:rPr>
                            <w:color w:val="3A3733"/>
                            <w:sz w:val="24"/>
                          </w:rPr>
                          <w:t>presentar,</w:t>
                        </w:r>
                        <w:r>
                          <w:rPr>
                            <w:color w:val="3A3733"/>
                            <w:spacing w:val="32"/>
                            <w:sz w:val="24"/>
                          </w:rPr>
                          <w:t xml:space="preserve"> </w:t>
                        </w:r>
                        <w:r>
                          <w:rPr>
                            <w:color w:val="3A3733"/>
                            <w:sz w:val="24"/>
                          </w:rPr>
                          <w:t>fracturas,</w:t>
                        </w:r>
                        <w:r>
                          <w:rPr>
                            <w:color w:val="3A3733"/>
                            <w:spacing w:val="32"/>
                            <w:sz w:val="24"/>
                          </w:rPr>
                          <w:t xml:space="preserve"> </w:t>
                        </w:r>
                        <w:r>
                          <w:rPr>
                            <w:color w:val="3A3733"/>
                            <w:sz w:val="24"/>
                          </w:rPr>
                          <w:t>contusiones,</w:t>
                        </w:r>
                        <w:r>
                          <w:rPr>
                            <w:color w:val="3A3733"/>
                            <w:spacing w:val="31"/>
                            <w:sz w:val="24"/>
                          </w:rPr>
                          <w:t xml:space="preserve"> </w:t>
                        </w:r>
                        <w:r>
                          <w:rPr>
                            <w:color w:val="3A3733"/>
                            <w:sz w:val="24"/>
                          </w:rPr>
                          <w:t>erosiones</w:t>
                        </w:r>
                        <w:r>
                          <w:rPr>
                            <w:color w:val="3A3733"/>
                            <w:spacing w:val="32"/>
                            <w:sz w:val="24"/>
                          </w:rPr>
                          <w:t xml:space="preserve"> </w:t>
                        </w:r>
                        <w:r>
                          <w:rPr>
                            <w:color w:val="3A3733"/>
                            <w:spacing w:val="-2"/>
                            <w:sz w:val="24"/>
                          </w:rPr>
                          <w:t>traumas</w:t>
                        </w:r>
                      </w:p>
                    </w:txbxContent>
                  </v:textbox>
                </v:shape>
                <w10:wrap anchorx="page"/>
              </v:group>
            </w:pict>
          </mc:Fallback>
        </mc:AlternateContent>
      </w:r>
      <w:r>
        <w:rPr>
          <w:color w:val="3A3733"/>
          <w:spacing w:val="-2"/>
          <w:shd w:val="clear" w:color="auto" w:fill="ECECEC"/>
        </w:rPr>
        <w:t>craneoencefálico,</w:t>
      </w:r>
      <w:r>
        <w:rPr>
          <w:color w:val="3A3733"/>
          <w:spacing w:val="-2"/>
        </w:rPr>
        <w:t xml:space="preserve"> </w:t>
      </w:r>
      <w:r>
        <w:rPr>
          <w:color w:val="3A3733"/>
          <w:shd w:val="clear" w:color="auto" w:fill="ECECEC"/>
        </w:rPr>
        <w:t>fracturas costales en hemitórax golpeado, lesiones intratorácicas</w:t>
      </w:r>
      <w:r>
        <w:rPr>
          <w:color w:val="3A3733"/>
        </w:rPr>
        <w:t xml:space="preserve"> </w:t>
      </w:r>
      <w:r>
        <w:rPr>
          <w:color w:val="3A3733"/>
          <w:shd w:val="clear" w:color="auto" w:fill="ECECEC"/>
        </w:rPr>
        <w:t xml:space="preserve">asociadas, fracturas </w:t>
      </w:r>
      <w:proofErr w:type="spellStart"/>
      <w:r>
        <w:rPr>
          <w:color w:val="3A3733"/>
          <w:shd w:val="clear" w:color="auto" w:fill="ECECEC"/>
        </w:rPr>
        <w:t>depelvis</w:t>
      </w:r>
      <w:proofErr w:type="spellEnd"/>
      <w:r>
        <w:rPr>
          <w:color w:val="3A3733"/>
          <w:shd w:val="clear" w:color="auto" w:fill="ECECEC"/>
        </w:rPr>
        <w:t>,</w:t>
      </w:r>
      <w:r>
        <w:rPr>
          <w:color w:val="3A3733"/>
        </w:rPr>
        <w:t xml:space="preserve"> </w:t>
      </w:r>
      <w:r>
        <w:rPr>
          <w:color w:val="3A3733"/>
          <w:shd w:val="clear" w:color="auto" w:fill="ECECEC"/>
        </w:rPr>
        <w:t>rotura hepática.</w:t>
      </w:r>
    </w:p>
    <w:p w14:paraId="48975331" w14:textId="77777777" w:rsidR="005D7847" w:rsidRDefault="001A5895">
      <w:pPr>
        <w:spacing w:line="360" w:lineRule="auto"/>
        <w:ind w:left="145" w:right="194"/>
        <w:jc w:val="both"/>
        <w:rPr>
          <w:b/>
          <w:sz w:val="24"/>
        </w:rPr>
      </w:pPr>
      <w:r>
        <w:rPr>
          <w:sz w:val="24"/>
        </w:rPr>
        <w:t xml:space="preserve">Responda a las preguntas en un documento, utilizando el procesador de texto de su preferencia y envíelo a su instructor a través del LMS, ingresando a la </w:t>
      </w:r>
      <w:r>
        <w:rPr>
          <w:b/>
          <w:sz w:val="24"/>
        </w:rPr>
        <w:t>Actividad 1 / Evidencias / Actividad 1 – Evidencia 2.</w:t>
      </w:r>
    </w:p>
    <w:p w14:paraId="705F4D66" w14:textId="77777777" w:rsidR="005D7847" w:rsidRDefault="001A5895">
      <w:pPr>
        <w:pStyle w:val="Ttulo1"/>
        <w:numPr>
          <w:ilvl w:val="0"/>
          <w:numId w:val="4"/>
        </w:numPr>
        <w:tabs>
          <w:tab w:val="left" w:pos="426"/>
        </w:tabs>
        <w:spacing w:before="290" w:line="360" w:lineRule="auto"/>
        <w:ind w:left="145" w:right="198" w:firstLine="0"/>
      </w:pPr>
      <w:r>
        <w:t>PLANTEAMIENTO</w:t>
      </w:r>
      <w:r>
        <w:rPr>
          <w:spacing w:val="37"/>
        </w:rPr>
        <w:t xml:space="preserve"> </w:t>
      </w:r>
      <w:r>
        <w:t>DE</w:t>
      </w:r>
      <w:r>
        <w:rPr>
          <w:spacing w:val="35"/>
        </w:rPr>
        <w:t xml:space="preserve"> </w:t>
      </w:r>
      <w:r>
        <w:t>EVIDENCIAS</w:t>
      </w:r>
      <w:r>
        <w:rPr>
          <w:spacing w:val="36"/>
        </w:rPr>
        <w:t xml:space="preserve"> </w:t>
      </w:r>
      <w:r>
        <w:t>DE</w:t>
      </w:r>
      <w:r>
        <w:rPr>
          <w:spacing w:val="37"/>
        </w:rPr>
        <w:t xml:space="preserve"> </w:t>
      </w:r>
      <w:r>
        <w:t>APRENDIZAJE</w:t>
      </w:r>
      <w:r>
        <w:rPr>
          <w:spacing w:val="38"/>
        </w:rPr>
        <w:t xml:space="preserve"> </w:t>
      </w:r>
      <w:r>
        <w:t>PARA</w:t>
      </w:r>
      <w:r>
        <w:rPr>
          <w:spacing w:val="38"/>
        </w:rPr>
        <w:t xml:space="preserve"> </w:t>
      </w:r>
      <w:r>
        <w:t>LA</w:t>
      </w:r>
      <w:r>
        <w:rPr>
          <w:spacing w:val="36"/>
        </w:rPr>
        <w:t xml:space="preserve"> </w:t>
      </w:r>
      <w:r>
        <w:t>EVALUACIÓN</w:t>
      </w:r>
      <w:r>
        <w:rPr>
          <w:spacing w:val="35"/>
        </w:rPr>
        <w:t xml:space="preserve"> </w:t>
      </w:r>
      <w:r>
        <w:t>EN</w:t>
      </w:r>
      <w:r>
        <w:rPr>
          <w:spacing w:val="36"/>
        </w:rPr>
        <w:t xml:space="preserve"> </w:t>
      </w:r>
      <w:r>
        <w:t>EL</w:t>
      </w:r>
      <w:r>
        <w:rPr>
          <w:spacing w:val="36"/>
        </w:rPr>
        <w:t xml:space="preserve"> </w:t>
      </w:r>
      <w:r>
        <w:t xml:space="preserve">PROCESO </w:t>
      </w:r>
      <w:r>
        <w:rPr>
          <w:spacing w:val="-2"/>
        </w:rPr>
        <w:t>FORMATIVO.</w:t>
      </w: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18"/>
        <w:gridCol w:w="1282"/>
        <w:gridCol w:w="1392"/>
        <w:gridCol w:w="2458"/>
        <w:gridCol w:w="1728"/>
        <w:gridCol w:w="1550"/>
      </w:tblGrid>
      <w:tr w:rsidR="005D7847" w14:paraId="18EDBC65" w14:textId="77777777">
        <w:trPr>
          <w:trHeight w:val="1276"/>
        </w:trPr>
        <w:tc>
          <w:tcPr>
            <w:tcW w:w="1218" w:type="dxa"/>
            <w:shd w:val="clear" w:color="auto" w:fill="252525"/>
          </w:tcPr>
          <w:p w14:paraId="132930A7" w14:textId="77777777" w:rsidR="005D7847" w:rsidRDefault="001A5895">
            <w:pPr>
              <w:pStyle w:val="TableParagraph"/>
              <w:spacing w:before="132"/>
              <w:ind w:left="158" w:right="146" w:firstLine="82"/>
              <w:jc w:val="both"/>
              <w:rPr>
                <w:b/>
              </w:rPr>
            </w:pPr>
            <w:r>
              <w:rPr>
                <w:b/>
                <w:color w:val="FFFFFF"/>
              </w:rPr>
              <w:t xml:space="preserve">Fase del </w:t>
            </w:r>
            <w:r>
              <w:rPr>
                <w:b/>
                <w:color w:val="FFFFFF"/>
                <w:spacing w:val="-2"/>
              </w:rPr>
              <w:t>proyecto formativo</w:t>
            </w:r>
          </w:p>
        </w:tc>
        <w:tc>
          <w:tcPr>
            <w:tcW w:w="1282" w:type="dxa"/>
            <w:shd w:val="clear" w:color="auto" w:fill="252525"/>
          </w:tcPr>
          <w:p w14:paraId="2E3C2E0B" w14:textId="77777777" w:rsidR="005D7847" w:rsidRDefault="001A5895">
            <w:pPr>
              <w:pStyle w:val="TableParagraph"/>
              <w:ind w:left="190" w:right="178" w:hanging="1"/>
              <w:jc w:val="center"/>
              <w:rPr>
                <w:b/>
              </w:rPr>
            </w:pPr>
            <w:r>
              <w:rPr>
                <w:b/>
                <w:color w:val="FFFFFF"/>
                <w:spacing w:val="-2"/>
              </w:rPr>
              <w:t xml:space="preserve">Actividad </w:t>
            </w:r>
            <w:r>
              <w:rPr>
                <w:b/>
                <w:color w:val="FFFFFF"/>
                <w:spacing w:val="-4"/>
              </w:rPr>
              <w:t xml:space="preserve">del </w:t>
            </w:r>
            <w:r>
              <w:rPr>
                <w:b/>
                <w:color w:val="FFFFFF"/>
                <w:spacing w:val="-2"/>
              </w:rPr>
              <w:t>proyecto formativo</w:t>
            </w:r>
          </w:p>
        </w:tc>
        <w:tc>
          <w:tcPr>
            <w:tcW w:w="1392" w:type="dxa"/>
            <w:shd w:val="clear" w:color="auto" w:fill="252525"/>
          </w:tcPr>
          <w:p w14:paraId="55BF1863" w14:textId="77777777" w:rsidR="005D7847" w:rsidRDefault="001A5895">
            <w:pPr>
              <w:pStyle w:val="TableParagraph"/>
              <w:spacing w:before="268"/>
              <w:ind w:left="152" w:right="107" w:hanging="22"/>
              <w:rPr>
                <w:b/>
              </w:rPr>
            </w:pPr>
            <w:r>
              <w:rPr>
                <w:b/>
                <w:color w:val="FFFFFF"/>
              </w:rPr>
              <w:t>Actividad</w:t>
            </w:r>
            <w:r>
              <w:rPr>
                <w:b/>
                <w:color w:val="FFFFFF"/>
                <w:spacing w:val="-13"/>
              </w:rPr>
              <w:t xml:space="preserve"> </w:t>
            </w:r>
            <w:r>
              <w:rPr>
                <w:b/>
                <w:color w:val="FFFFFF"/>
              </w:rPr>
              <w:t xml:space="preserve">de </w:t>
            </w:r>
            <w:r>
              <w:rPr>
                <w:b/>
                <w:color w:val="FFFFFF"/>
                <w:spacing w:val="-2"/>
              </w:rPr>
              <w:t>Aprendizaje</w:t>
            </w:r>
          </w:p>
        </w:tc>
        <w:tc>
          <w:tcPr>
            <w:tcW w:w="2458" w:type="dxa"/>
            <w:shd w:val="clear" w:color="auto" w:fill="252525"/>
          </w:tcPr>
          <w:p w14:paraId="1F17773E" w14:textId="77777777" w:rsidR="005D7847" w:rsidRDefault="001A5895">
            <w:pPr>
              <w:pStyle w:val="TableParagraph"/>
              <w:spacing w:before="268"/>
              <w:ind w:left="684" w:right="593" w:hanging="70"/>
              <w:rPr>
                <w:b/>
              </w:rPr>
            </w:pPr>
            <w:r>
              <w:rPr>
                <w:b/>
                <w:color w:val="FFFFFF"/>
              </w:rPr>
              <w:t>Evidencias</w:t>
            </w:r>
            <w:r>
              <w:rPr>
                <w:b/>
                <w:color w:val="FFFFFF"/>
                <w:spacing w:val="-13"/>
              </w:rPr>
              <w:t xml:space="preserve"> </w:t>
            </w:r>
            <w:r>
              <w:rPr>
                <w:b/>
                <w:color w:val="FFFFFF"/>
              </w:rPr>
              <w:t xml:space="preserve">de </w:t>
            </w:r>
            <w:r>
              <w:rPr>
                <w:b/>
                <w:color w:val="FFFFFF"/>
                <w:spacing w:val="-2"/>
              </w:rPr>
              <w:t>Aprendizaje</w:t>
            </w:r>
          </w:p>
        </w:tc>
        <w:tc>
          <w:tcPr>
            <w:tcW w:w="1728" w:type="dxa"/>
            <w:shd w:val="clear" w:color="auto" w:fill="252525"/>
          </w:tcPr>
          <w:p w14:paraId="624640DD" w14:textId="77777777" w:rsidR="005D7847" w:rsidRDefault="001A5895">
            <w:pPr>
              <w:pStyle w:val="TableParagraph"/>
              <w:spacing w:before="268"/>
              <w:ind w:left="374" w:right="318" w:hanging="34"/>
              <w:rPr>
                <w:b/>
              </w:rPr>
            </w:pPr>
            <w:r>
              <w:rPr>
                <w:b/>
                <w:color w:val="FFFFFF"/>
              </w:rPr>
              <w:t>Criterios</w:t>
            </w:r>
            <w:r>
              <w:rPr>
                <w:b/>
                <w:color w:val="FFFFFF"/>
                <w:spacing w:val="-13"/>
              </w:rPr>
              <w:t xml:space="preserve"> </w:t>
            </w:r>
            <w:r>
              <w:rPr>
                <w:b/>
                <w:color w:val="FFFFFF"/>
              </w:rPr>
              <w:t xml:space="preserve">de </w:t>
            </w:r>
            <w:r>
              <w:rPr>
                <w:b/>
                <w:color w:val="FFFFFF"/>
                <w:spacing w:val="-2"/>
              </w:rPr>
              <w:t>Evaluación</w:t>
            </w:r>
          </w:p>
        </w:tc>
        <w:tc>
          <w:tcPr>
            <w:tcW w:w="1550" w:type="dxa"/>
            <w:shd w:val="clear" w:color="auto" w:fill="252525"/>
          </w:tcPr>
          <w:p w14:paraId="3C335918" w14:textId="77777777" w:rsidR="005D7847" w:rsidRDefault="001A5895">
            <w:pPr>
              <w:pStyle w:val="TableParagraph"/>
              <w:spacing w:before="132"/>
              <w:ind w:left="146" w:right="33" w:firstLine="164"/>
              <w:rPr>
                <w:b/>
              </w:rPr>
            </w:pPr>
            <w:r>
              <w:rPr>
                <w:b/>
                <w:color w:val="FFFFFF"/>
              </w:rPr>
              <w:t xml:space="preserve">Técnicas e </w:t>
            </w:r>
            <w:r>
              <w:rPr>
                <w:b/>
                <w:color w:val="FFFFFF"/>
                <w:spacing w:val="-2"/>
              </w:rPr>
              <w:t xml:space="preserve">Instrumentos </w:t>
            </w:r>
            <w:r>
              <w:rPr>
                <w:b/>
                <w:color w:val="FFFFFF"/>
              </w:rPr>
              <w:t>de</w:t>
            </w:r>
            <w:r>
              <w:rPr>
                <w:b/>
                <w:color w:val="FFFFFF"/>
                <w:spacing w:val="-2"/>
              </w:rPr>
              <w:t xml:space="preserve"> Evaluación</w:t>
            </w:r>
          </w:p>
        </w:tc>
      </w:tr>
      <w:tr w:rsidR="005D7847" w14:paraId="2AB0D3BB" w14:textId="77777777">
        <w:trPr>
          <w:trHeight w:val="2050"/>
        </w:trPr>
        <w:tc>
          <w:tcPr>
            <w:tcW w:w="1218" w:type="dxa"/>
          </w:tcPr>
          <w:p w14:paraId="73613DE3" w14:textId="77777777" w:rsidR="005D7847" w:rsidRDefault="001A5895">
            <w:pPr>
              <w:pStyle w:val="TableParagraph"/>
              <w:spacing w:line="292" w:lineRule="exact"/>
              <w:ind w:left="110"/>
              <w:rPr>
                <w:b/>
                <w:sz w:val="24"/>
              </w:rPr>
            </w:pPr>
            <w:r>
              <w:rPr>
                <w:b/>
                <w:spacing w:val="-4"/>
                <w:sz w:val="24"/>
              </w:rPr>
              <w:t>N.A.</w:t>
            </w:r>
          </w:p>
        </w:tc>
        <w:tc>
          <w:tcPr>
            <w:tcW w:w="1282" w:type="dxa"/>
          </w:tcPr>
          <w:p w14:paraId="74902D71" w14:textId="77777777" w:rsidR="005D7847" w:rsidRDefault="001A5895">
            <w:pPr>
              <w:pStyle w:val="TableParagraph"/>
              <w:spacing w:line="292" w:lineRule="exact"/>
              <w:ind w:left="110"/>
              <w:rPr>
                <w:b/>
                <w:sz w:val="24"/>
              </w:rPr>
            </w:pPr>
            <w:r>
              <w:rPr>
                <w:b/>
                <w:spacing w:val="-4"/>
                <w:sz w:val="24"/>
              </w:rPr>
              <w:t>N.A.</w:t>
            </w:r>
          </w:p>
        </w:tc>
        <w:tc>
          <w:tcPr>
            <w:tcW w:w="1392" w:type="dxa"/>
          </w:tcPr>
          <w:p w14:paraId="5A2C2B2E" w14:textId="77777777" w:rsidR="005D7847" w:rsidRDefault="001A5895">
            <w:pPr>
              <w:pStyle w:val="TableParagraph"/>
              <w:tabs>
                <w:tab w:val="left" w:pos="573"/>
              </w:tabs>
              <w:spacing w:line="360" w:lineRule="auto"/>
              <w:ind w:left="110" w:right="94"/>
              <w:rPr>
                <w:sz w:val="24"/>
              </w:rPr>
            </w:pPr>
            <w:r>
              <w:rPr>
                <w:spacing w:val="-2"/>
                <w:sz w:val="24"/>
              </w:rPr>
              <w:t xml:space="preserve">Reconocer </w:t>
            </w:r>
            <w:r>
              <w:rPr>
                <w:spacing w:val="-6"/>
                <w:sz w:val="24"/>
              </w:rPr>
              <w:t>la</w:t>
            </w:r>
            <w:r>
              <w:rPr>
                <w:sz w:val="24"/>
              </w:rPr>
              <w:tab/>
            </w:r>
            <w:r>
              <w:rPr>
                <w:spacing w:val="-2"/>
                <w:sz w:val="24"/>
              </w:rPr>
              <w:t xml:space="preserve">política </w:t>
            </w:r>
            <w:r>
              <w:rPr>
                <w:spacing w:val="-6"/>
                <w:sz w:val="24"/>
              </w:rPr>
              <w:t xml:space="preserve">de </w:t>
            </w:r>
            <w:r>
              <w:rPr>
                <w:spacing w:val="-2"/>
                <w:sz w:val="24"/>
              </w:rPr>
              <w:t>seguridad</w:t>
            </w:r>
          </w:p>
          <w:p w14:paraId="6B816989" w14:textId="77777777" w:rsidR="005D7847" w:rsidRDefault="001A5895">
            <w:pPr>
              <w:pStyle w:val="TableParagraph"/>
              <w:spacing w:line="273" w:lineRule="exact"/>
              <w:ind w:left="110"/>
              <w:rPr>
                <w:sz w:val="24"/>
              </w:rPr>
            </w:pPr>
            <w:r>
              <w:rPr>
                <w:spacing w:val="-5"/>
                <w:sz w:val="24"/>
              </w:rPr>
              <w:t>del</w:t>
            </w:r>
          </w:p>
        </w:tc>
        <w:tc>
          <w:tcPr>
            <w:tcW w:w="2458" w:type="dxa"/>
          </w:tcPr>
          <w:p w14:paraId="5EBAA733" w14:textId="77777777" w:rsidR="005D7847" w:rsidRDefault="001A5895">
            <w:pPr>
              <w:pStyle w:val="TableParagraph"/>
              <w:spacing w:before="121"/>
              <w:ind w:left="220" w:right="593"/>
              <w:rPr>
                <w:b/>
                <w:sz w:val="24"/>
              </w:rPr>
            </w:pPr>
            <w:r>
              <w:rPr>
                <w:b/>
                <w:sz w:val="24"/>
              </w:rPr>
              <w:t xml:space="preserve">EVIDENCIA DE </w:t>
            </w:r>
            <w:r>
              <w:rPr>
                <w:b/>
                <w:spacing w:val="-4"/>
                <w:sz w:val="24"/>
              </w:rPr>
              <w:t>CONOCIMIENTO</w:t>
            </w:r>
          </w:p>
          <w:p w14:paraId="39AD4816" w14:textId="77777777" w:rsidR="005D7847" w:rsidRDefault="005D7847">
            <w:pPr>
              <w:pStyle w:val="TableParagraph"/>
              <w:spacing w:before="127"/>
              <w:rPr>
                <w:b/>
                <w:sz w:val="24"/>
              </w:rPr>
            </w:pPr>
          </w:p>
          <w:p w14:paraId="47B357CC" w14:textId="77777777" w:rsidR="005D7847" w:rsidRDefault="001A5895">
            <w:pPr>
              <w:pStyle w:val="TableParagraph"/>
              <w:ind w:left="110" w:right="94"/>
              <w:rPr>
                <w:sz w:val="24"/>
              </w:rPr>
            </w:pPr>
            <w:r>
              <w:rPr>
                <w:spacing w:val="-2"/>
                <w:sz w:val="24"/>
              </w:rPr>
              <w:t xml:space="preserve">Cuestionario </w:t>
            </w:r>
            <w:r>
              <w:rPr>
                <w:sz w:val="24"/>
              </w:rPr>
              <w:t>interactivo de preguntas</w:t>
            </w:r>
            <w:r>
              <w:rPr>
                <w:spacing w:val="9"/>
                <w:sz w:val="24"/>
              </w:rPr>
              <w:t xml:space="preserve"> </w:t>
            </w:r>
            <w:r>
              <w:rPr>
                <w:sz w:val="24"/>
              </w:rPr>
              <w:t>"Valoración</w:t>
            </w:r>
          </w:p>
        </w:tc>
        <w:tc>
          <w:tcPr>
            <w:tcW w:w="1728" w:type="dxa"/>
          </w:tcPr>
          <w:p w14:paraId="463C04DA" w14:textId="77777777" w:rsidR="005D7847" w:rsidRDefault="001A5895">
            <w:pPr>
              <w:pStyle w:val="TableParagraph"/>
              <w:ind w:left="110" w:right="17"/>
              <w:rPr>
                <w:sz w:val="24"/>
              </w:rPr>
            </w:pPr>
            <w:r>
              <w:rPr>
                <w:sz w:val="24"/>
              </w:rPr>
              <w:t xml:space="preserve">Identifica las </w:t>
            </w:r>
            <w:r>
              <w:rPr>
                <w:spacing w:val="-2"/>
                <w:sz w:val="24"/>
              </w:rPr>
              <w:t xml:space="preserve">características </w:t>
            </w:r>
            <w:r>
              <w:rPr>
                <w:sz w:val="24"/>
              </w:rPr>
              <w:t>de</w:t>
            </w:r>
            <w:r>
              <w:rPr>
                <w:spacing w:val="-14"/>
                <w:sz w:val="24"/>
              </w:rPr>
              <w:t xml:space="preserve"> </w:t>
            </w:r>
            <w:r>
              <w:rPr>
                <w:sz w:val="24"/>
              </w:rPr>
              <w:t>la</w:t>
            </w:r>
            <w:r>
              <w:rPr>
                <w:spacing w:val="-14"/>
                <w:sz w:val="24"/>
              </w:rPr>
              <w:t xml:space="preserve"> </w:t>
            </w:r>
            <w:r>
              <w:rPr>
                <w:sz w:val="24"/>
              </w:rPr>
              <w:t>escena</w:t>
            </w:r>
            <w:r>
              <w:rPr>
                <w:spacing w:val="-13"/>
                <w:sz w:val="24"/>
              </w:rPr>
              <w:t xml:space="preserve"> </w:t>
            </w:r>
            <w:r>
              <w:rPr>
                <w:sz w:val="24"/>
              </w:rPr>
              <w:t xml:space="preserve">de acuerdo con </w:t>
            </w:r>
            <w:r>
              <w:rPr>
                <w:spacing w:val="-2"/>
                <w:sz w:val="24"/>
              </w:rPr>
              <w:t>protocolos establecidos.</w:t>
            </w:r>
          </w:p>
        </w:tc>
        <w:tc>
          <w:tcPr>
            <w:tcW w:w="1550" w:type="dxa"/>
          </w:tcPr>
          <w:p w14:paraId="0792ED93" w14:textId="77777777" w:rsidR="005D7847" w:rsidRDefault="001A5895">
            <w:pPr>
              <w:pStyle w:val="TableParagraph"/>
              <w:ind w:left="110" w:right="33"/>
              <w:rPr>
                <w:sz w:val="24"/>
              </w:rPr>
            </w:pPr>
            <w:r>
              <w:rPr>
                <w:spacing w:val="-2"/>
                <w:sz w:val="24"/>
              </w:rPr>
              <w:t xml:space="preserve">Cuestionario </w:t>
            </w:r>
            <w:r>
              <w:rPr>
                <w:sz w:val="24"/>
              </w:rPr>
              <w:t xml:space="preserve">en línea a través del </w:t>
            </w:r>
            <w:r>
              <w:rPr>
                <w:spacing w:val="-4"/>
                <w:sz w:val="24"/>
              </w:rPr>
              <w:t>LMS.</w:t>
            </w:r>
          </w:p>
        </w:tc>
      </w:tr>
    </w:tbl>
    <w:p w14:paraId="5CB770AB" w14:textId="77777777" w:rsidR="005D7847" w:rsidRDefault="005D7847">
      <w:pPr>
        <w:pStyle w:val="Textoindependiente"/>
        <w:spacing w:before="139"/>
        <w:rPr>
          <w:b/>
        </w:rPr>
      </w:pPr>
    </w:p>
    <w:p w14:paraId="046A31C2" w14:textId="77777777" w:rsidR="005D7847" w:rsidRDefault="001A5895">
      <w:pPr>
        <w:ind w:left="1308" w:right="1351"/>
        <w:jc w:val="center"/>
      </w:pPr>
      <w:r>
        <w:t>GFPI-F-135</w:t>
      </w:r>
      <w:r>
        <w:rPr>
          <w:spacing w:val="-7"/>
        </w:rPr>
        <w:t xml:space="preserve"> </w:t>
      </w:r>
      <w:r>
        <w:rPr>
          <w:spacing w:val="-5"/>
        </w:rPr>
        <w:t>V04</w:t>
      </w:r>
    </w:p>
    <w:p w14:paraId="79038696" w14:textId="77777777" w:rsidR="005D7847" w:rsidRDefault="005D7847">
      <w:pPr>
        <w:jc w:val="center"/>
        <w:sectPr w:rsidR="005D7847">
          <w:pgSz w:w="12240" w:h="15840"/>
          <w:pgMar w:top="1860" w:right="850" w:bottom="320" w:left="1417" w:header="978" w:footer="121" w:gutter="0"/>
          <w:cols w:space="720"/>
        </w:sect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18"/>
        <w:gridCol w:w="1282"/>
        <w:gridCol w:w="1392"/>
        <w:gridCol w:w="2458"/>
        <w:gridCol w:w="1728"/>
        <w:gridCol w:w="1550"/>
      </w:tblGrid>
      <w:tr w:rsidR="005D7847" w14:paraId="4526BFE8" w14:textId="77777777">
        <w:trPr>
          <w:trHeight w:val="785"/>
        </w:trPr>
        <w:tc>
          <w:tcPr>
            <w:tcW w:w="1218" w:type="dxa"/>
          </w:tcPr>
          <w:p w14:paraId="174F21A7" w14:textId="77777777" w:rsidR="005D7847" w:rsidRDefault="005D7847">
            <w:pPr>
              <w:pStyle w:val="TableParagraph"/>
              <w:rPr>
                <w:rFonts w:ascii="Times New Roman"/>
              </w:rPr>
            </w:pPr>
          </w:p>
        </w:tc>
        <w:tc>
          <w:tcPr>
            <w:tcW w:w="1282" w:type="dxa"/>
          </w:tcPr>
          <w:p w14:paraId="51CAD291" w14:textId="77777777" w:rsidR="005D7847" w:rsidRDefault="005D7847">
            <w:pPr>
              <w:pStyle w:val="TableParagraph"/>
              <w:rPr>
                <w:rFonts w:ascii="Times New Roman"/>
              </w:rPr>
            </w:pPr>
          </w:p>
        </w:tc>
        <w:tc>
          <w:tcPr>
            <w:tcW w:w="1392" w:type="dxa"/>
          </w:tcPr>
          <w:p w14:paraId="6CFCE8C7" w14:textId="77777777" w:rsidR="005D7847" w:rsidRDefault="001A5895">
            <w:pPr>
              <w:pStyle w:val="TableParagraph"/>
              <w:spacing w:before="5"/>
              <w:ind w:left="110"/>
              <w:rPr>
                <w:sz w:val="24"/>
              </w:rPr>
            </w:pPr>
            <w:r>
              <w:rPr>
                <w:spacing w:val="-2"/>
                <w:sz w:val="24"/>
              </w:rPr>
              <w:t>Paciente</w:t>
            </w:r>
          </w:p>
        </w:tc>
        <w:tc>
          <w:tcPr>
            <w:tcW w:w="2458" w:type="dxa"/>
          </w:tcPr>
          <w:p w14:paraId="3D7B0DE8" w14:textId="77777777" w:rsidR="005D7847" w:rsidRDefault="001A5895">
            <w:pPr>
              <w:pStyle w:val="TableParagraph"/>
              <w:spacing w:before="5"/>
              <w:ind w:left="110" w:right="94"/>
              <w:rPr>
                <w:sz w:val="24"/>
              </w:rPr>
            </w:pPr>
            <w:r>
              <w:rPr>
                <w:sz w:val="24"/>
              </w:rPr>
              <w:t>de</w:t>
            </w:r>
            <w:r>
              <w:rPr>
                <w:spacing w:val="-11"/>
                <w:sz w:val="24"/>
              </w:rPr>
              <w:t xml:space="preserve"> </w:t>
            </w:r>
            <w:r>
              <w:rPr>
                <w:sz w:val="24"/>
              </w:rPr>
              <w:t>la</w:t>
            </w:r>
            <w:r>
              <w:rPr>
                <w:spacing w:val="-11"/>
                <w:sz w:val="24"/>
              </w:rPr>
              <w:t xml:space="preserve"> </w:t>
            </w:r>
            <w:r>
              <w:rPr>
                <w:sz w:val="24"/>
              </w:rPr>
              <w:t>escena</w:t>
            </w:r>
            <w:r>
              <w:rPr>
                <w:spacing w:val="-11"/>
                <w:sz w:val="24"/>
              </w:rPr>
              <w:t xml:space="preserve"> </w:t>
            </w:r>
            <w:r>
              <w:rPr>
                <w:sz w:val="24"/>
              </w:rPr>
              <w:t>y</w:t>
            </w:r>
            <w:r>
              <w:rPr>
                <w:spacing w:val="-11"/>
                <w:sz w:val="24"/>
              </w:rPr>
              <w:t xml:space="preserve"> </w:t>
            </w:r>
            <w:r>
              <w:rPr>
                <w:sz w:val="24"/>
              </w:rPr>
              <w:t>actitud del auxiliador"</w:t>
            </w:r>
          </w:p>
        </w:tc>
        <w:tc>
          <w:tcPr>
            <w:tcW w:w="1728" w:type="dxa"/>
          </w:tcPr>
          <w:p w14:paraId="34D1619C" w14:textId="77777777" w:rsidR="005D7847" w:rsidRDefault="005D7847">
            <w:pPr>
              <w:pStyle w:val="TableParagraph"/>
              <w:rPr>
                <w:rFonts w:ascii="Times New Roman"/>
              </w:rPr>
            </w:pPr>
          </w:p>
        </w:tc>
        <w:tc>
          <w:tcPr>
            <w:tcW w:w="1550" w:type="dxa"/>
          </w:tcPr>
          <w:p w14:paraId="5F9A7FD4" w14:textId="77777777" w:rsidR="005D7847" w:rsidRDefault="005D7847">
            <w:pPr>
              <w:pStyle w:val="TableParagraph"/>
              <w:rPr>
                <w:rFonts w:ascii="Times New Roman"/>
              </w:rPr>
            </w:pPr>
          </w:p>
        </w:tc>
      </w:tr>
      <w:tr w:rsidR="005D7847" w14:paraId="6585C793" w14:textId="77777777">
        <w:trPr>
          <w:trHeight w:val="8348"/>
        </w:trPr>
        <w:tc>
          <w:tcPr>
            <w:tcW w:w="1218" w:type="dxa"/>
          </w:tcPr>
          <w:p w14:paraId="7A9D0397" w14:textId="77777777" w:rsidR="005D7847" w:rsidRDefault="005D7847">
            <w:pPr>
              <w:pStyle w:val="TableParagraph"/>
              <w:rPr>
                <w:rFonts w:ascii="Times New Roman"/>
              </w:rPr>
            </w:pPr>
          </w:p>
        </w:tc>
        <w:tc>
          <w:tcPr>
            <w:tcW w:w="1282" w:type="dxa"/>
          </w:tcPr>
          <w:p w14:paraId="749FAFAA" w14:textId="77777777" w:rsidR="005D7847" w:rsidRDefault="005D7847">
            <w:pPr>
              <w:pStyle w:val="TableParagraph"/>
              <w:rPr>
                <w:rFonts w:ascii="Times New Roman"/>
              </w:rPr>
            </w:pPr>
          </w:p>
        </w:tc>
        <w:tc>
          <w:tcPr>
            <w:tcW w:w="1392" w:type="dxa"/>
          </w:tcPr>
          <w:p w14:paraId="2D22F7AF" w14:textId="77777777" w:rsidR="005D7847" w:rsidRDefault="001A5895">
            <w:pPr>
              <w:pStyle w:val="TableParagraph"/>
              <w:tabs>
                <w:tab w:val="left" w:pos="573"/>
              </w:tabs>
              <w:spacing w:before="5" w:line="360" w:lineRule="auto"/>
              <w:ind w:left="110" w:right="94"/>
              <w:rPr>
                <w:sz w:val="24"/>
              </w:rPr>
            </w:pPr>
            <w:r>
              <w:rPr>
                <w:spacing w:val="-2"/>
                <w:sz w:val="24"/>
              </w:rPr>
              <w:t xml:space="preserve">Reconocer </w:t>
            </w:r>
            <w:r>
              <w:rPr>
                <w:spacing w:val="-6"/>
                <w:sz w:val="24"/>
              </w:rPr>
              <w:t>la</w:t>
            </w:r>
            <w:r>
              <w:rPr>
                <w:sz w:val="24"/>
              </w:rPr>
              <w:tab/>
            </w:r>
            <w:r>
              <w:rPr>
                <w:spacing w:val="-2"/>
                <w:sz w:val="24"/>
              </w:rPr>
              <w:t xml:space="preserve">política </w:t>
            </w:r>
            <w:r>
              <w:rPr>
                <w:spacing w:val="-6"/>
                <w:sz w:val="24"/>
              </w:rPr>
              <w:t xml:space="preserve">de </w:t>
            </w:r>
            <w:r>
              <w:rPr>
                <w:spacing w:val="-2"/>
                <w:sz w:val="24"/>
              </w:rPr>
              <w:t>seguridad</w:t>
            </w:r>
          </w:p>
        </w:tc>
        <w:tc>
          <w:tcPr>
            <w:tcW w:w="2458" w:type="dxa"/>
          </w:tcPr>
          <w:p w14:paraId="3184AFD8" w14:textId="77777777" w:rsidR="005D7847" w:rsidRDefault="001A5895">
            <w:pPr>
              <w:pStyle w:val="TableParagraph"/>
              <w:spacing w:before="5" w:line="242" w:lineRule="auto"/>
              <w:ind w:left="110" w:right="1064"/>
              <w:rPr>
                <w:b/>
                <w:sz w:val="24"/>
              </w:rPr>
            </w:pPr>
            <w:r>
              <w:rPr>
                <w:b/>
                <w:spacing w:val="-2"/>
                <w:sz w:val="24"/>
              </w:rPr>
              <w:t xml:space="preserve">EVIDENCIA </w:t>
            </w:r>
            <w:r>
              <w:rPr>
                <w:b/>
                <w:spacing w:val="-6"/>
                <w:sz w:val="24"/>
              </w:rPr>
              <w:t xml:space="preserve">DE </w:t>
            </w:r>
            <w:r>
              <w:rPr>
                <w:b/>
                <w:spacing w:val="-2"/>
                <w:sz w:val="24"/>
              </w:rPr>
              <w:t xml:space="preserve">DESEMPEÑO </w:t>
            </w:r>
            <w:r>
              <w:rPr>
                <w:b/>
                <w:spacing w:val="-10"/>
                <w:sz w:val="24"/>
              </w:rPr>
              <w:t>Y</w:t>
            </w:r>
            <w:r>
              <w:rPr>
                <w:b/>
                <w:spacing w:val="40"/>
                <w:sz w:val="24"/>
              </w:rPr>
              <w:t xml:space="preserve"> </w:t>
            </w:r>
            <w:r>
              <w:rPr>
                <w:b/>
                <w:spacing w:val="-2"/>
                <w:sz w:val="24"/>
              </w:rPr>
              <w:t>PRODUCTO</w:t>
            </w:r>
          </w:p>
          <w:p w14:paraId="4A5ABEF2" w14:textId="77777777" w:rsidR="005D7847" w:rsidRDefault="001A5895">
            <w:pPr>
              <w:pStyle w:val="TableParagraph"/>
              <w:spacing w:before="117" w:line="242" w:lineRule="auto"/>
              <w:ind w:left="220" w:right="94"/>
              <w:rPr>
                <w:rFonts w:ascii="Trebuchet MS" w:hAnsi="Trebuchet MS"/>
                <w:sz w:val="23"/>
              </w:rPr>
            </w:pPr>
            <w:r>
              <w:rPr>
                <w:sz w:val="24"/>
              </w:rPr>
              <w:t xml:space="preserve">Estudio de caso "Prevención y abordaje integral al </w:t>
            </w:r>
            <w:r>
              <w:rPr>
                <w:spacing w:val="-2"/>
                <w:sz w:val="24"/>
              </w:rPr>
              <w:t>paciente</w:t>
            </w:r>
            <w:r>
              <w:rPr>
                <w:spacing w:val="-12"/>
                <w:sz w:val="24"/>
              </w:rPr>
              <w:t xml:space="preserve"> </w:t>
            </w:r>
            <w:r>
              <w:rPr>
                <w:spacing w:val="-2"/>
                <w:sz w:val="24"/>
              </w:rPr>
              <w:t>lesionado</w:t>
            </w:r>
            <w:r>
              <w:rPr>
                <w:rFonts w:ascii="Trebuchet MS" w:hAnsi="Trebuchet MS"/>
                <w:spacing w:val="-2"/>
                <w:sz w:val="23"/>
              </w:rPr>
              <w:t>”.</w:t>
            </w:r>
          </w:p>
        </w:tc>
        <w:tc>
          <w:tcPr>
            <w:tcW w:w="1728" w:type="dxa"/>
          </w:tcPr>
          <w:p w14:paraId="165C1CB6" w14:textId="77777777" w:rsidR="005D7847" w:rsidRDefault="001A5895">
            <w:pPr>
              <w:pStyle w:val="TableParagraph"/>
              <w:numPr>
                <w:ilvl w:val="0"/>
                <w:numId w:val="1"/>
              </w:numPr>
              <w:tabs>
                <w:tab w:val="left" w:pos="419"/>
                <w:tab w:val="left" w:pos="1363"/>
              </w:tabs>
              <w:spacing w:before="9" w:line="242" w:lineRule="auto"/>
              <w:ind w:right="179" w:firstLine="0"/>
              <w:rPr>
                <w:sz w:val="24"/>
              </w:rPr>
            </w:pPr>
            <w:r>
              <w:rPr>
                <w:spacing w:val="-2"/>
                <w:sz w:val="24"/>
              </w:rPr>
              <w:t xml:space="preserve">Reconoce </w:t>
            </w:r>
            <w:r>
              <w:rPr>
                <w:sz w:val="24"/>
              </w:rPr>
              <w:t>los</w:t>
            </w:r>
            <w:r>
              <w:rPr>
                <w:spacing w:val="40"/>
                <w:sz w:val="24"/>
              </w:rPr>
              <w:t xml:space="preserve"> </w:t>
            </w:r>
            <w:r>
              <w:rPr>
                <w:sz w:val="24"/>
              </w:rPr>
              <w:t>riesgos</w:t>
            </w:r>
            <w:r>
              <w:rPr>
                <w:spacing w:val="40"/>
                <w:sz w:val="24"/>
              </w:rPr>
              <w:t xml:space="preserve"> </w:t>
            </w:r>
            <w:r>
              <w:rPr>
                <w:sz w:val="24"/>
              </w:rPr>
              <w:t>a los</w:t>
            </w:r>
            <w:r>
              <w:rPr>
                <w:spacing w:val="40"/>
                <w:sz w:val="24"/>
              </w:rPr>
              <w:t xml:space="preserve"> </w:t>
            </w:r>
            <w:r>
              <w:rPr>
                <w:sz w:val="24"/>
              </w:rPr>
              <w:t>que</w:t>
            </w:r>
            <w:r>
              <w:rPr>
                <w:spacing w:val="40"/>
                <w:sz w:val="24"/>
              </w:rPr>
              <w:t xml:space="preserve"> </w:t>
            </w:r>
            <w:r>
              <w:rPr>
                <w:sz w:val="24"/>
              </w:rPr>
              <w:t xml:space="preserve">está </w:t>
            </w:r>
            <w:r>
              <w:rPr>
                <w:spacing w:val="-2"/>
                <w:sz w:val="24"/>
              </w:rPr>
              <w:t>expuesto según</w:t>
            </w:r>
            <w:r>
              <w:rPr>
                <w:sz w:val="24"/>
              </w:rPr>
              <w:tab/>
            </w:r>
            <w:r>
              <w:rPr>
                <w:spacing w:val="-5"/>
                <w:sz w:val="24"/>
              </w:rPr>
              <w:t>el</w:t>
            </w:r>
          </w:p>
          <w:p w14:paraId="66C640F1" w14:textId="77777777" w:rsidR="005D7847" w:rsidRDefault="001A5895">
            <w:pPr>
              <w:pStyle w:val="TableParagraph"/>
              <w:tabs>
                <w:tab w:val="left" w:pos="1291"/>
              </w:tabs>
              <w:spacing w:line="242" w:lineRule="auto"/>
              <w:ind w:left="222" w:right="179"/>
              <w:rPr>
                <w:sz w:val="24"/>
              </w:rPr>
            </w:pPr>
            <w:r>
              <w:rPr>
                <w:spacing w:val="-2"/>
                <w:sz w:val="24"/>
              </w:rPr>
              <w:t>lugar</w:t>
            </w:r>
            <w:r>
              <w:rPr>
                <w:sz w:val="24"/>
              </w:rPr>
              <w:tab/>
            </w:r>
            <w:r>
              <w:rPr>
                <w:spacing w:val="-6"/>
                <w:sz w:val="24"/>
              </w:rPr>
              <w:t xml:space="preserve">de </w:t>
            </w:r>
            <w:r>
              <w:rPr>
                <w:spacing w:val="-2"/>
                <w:sz w:val="24"/>
              </w:rPr>
              <w:t>ocurrencia.</w:t>
            </w:r>
          </w:p>
          <w:p w14:paraId="5EB63AAF" w14:textId="77777777" w:rsidR="005D7847" w:rsidRDefault="001A5895">
            <w:pPr>
              <w:pStyle w:val="TableParagraph"/>
              <w:tabs>
                <w:tab w:val="left" w:pos="1261"/>
              </w:tabs>
              <w:spacing w:before="241" w:line="242" w:lineRule="auto"/>
              <w:ind w:left="222" w:right="180"/>
              <w:rPr>
                <w:sz w:val="24"/>
              </w:rPr>
            </w:pPr>
            <w:r>
              <w:rPr>
                <w:spacing w:val="-2"/>
                <w:sz w:val="24"/>
              </w:rPr>
              <w:t>Aplica medidas</w:t>
            </w:r>
            <w:r>
              <w:rPr>
                <w:sz w:val="24"/>
              </w:rPr>
              <w:tab/>
            </w:r>
            <w:r>
              <w:rPr>
                <w:spacing w:val="-26"/>
                <w:sz w:val="24"/>
              </w:rPr>
              <w:t xml:space="preserve"> </w:t>
            </w:r>
            <w:r>
              <w:rPr>
                <w:spacing w:val="-4"/>
                <w:sz w:val="24"/>
              </w:rPr>
              <w:t xml:space="preserve">de </w:t>
            </w:r>
            <w:r>
              <w:rPr>
                <w:spacing w:val="-2"/>
                <w:sz w:val="24"/>
              </w:rPr>
              <w:t>prevención según</w:t>
            </w:r>
            <w:r>
              <w:rPr>
                <w:sz w:val="24"/>
              </w:rPr>
              <w:tab/>
            </w:r>
            <w:r>
              <w:rPr>
                <w:spacing w:val="-4"/>
                <w:sz w:val="24"/>
              </w:rPr>
              <w:t xml:space="preserve">los </w:t>
            </w:r>
            <w:r>
              <w:rPr>
                <w:spacing w:val="-2"/>
                <w:sz w:val="24"/>
              </w:rPr>
              <w:t>riesgos identificados.</w:t>
            </w:r>
          </w:p>
          <w:p w14:paraId="0FF64350" w14:textId="77777777" w:rsidR="005D7847" w:rsidRDefault="001A5895">
            <w:pPr>
              <w:pStyle w:val="TableParagraph"/>
              <w:numPr>
                <w:ilvl w:val="0"/>
                <w:numId w:val="1"/>
              </w:numPr>
              <w:tabs>
                <w:tab w:val="left" w:pos="451"/>
                <w:tab w:val="left" w:pos="1288"/>
                <w:tab w:val="left" w:pos="1362"/>
              </w:tabs>
              <w:spacing w:before="235" w:line="242" w:lineRule="auto"/>
              <w:ind w:right="183" w:firstLine="0"/>
              <w:rPr>
                <w:sz w:val="24"/>
              </w:rPr>
            </w:pPr>
            <w:r>
              <w:rPr>
                <w:spacing w:val="-2"/>
                <w:sz w:val="24"/>
              </w:rPr>
              <w:t>Fomenta estilos</w:t>
            </w:r>
            <w:r>
              <w:rPr>
                <w:sz w:val="24"/>
              </w:rPr>
              <w:tab/>
            </w:r>
            <w:r>
              <w:rPr>
                <w:spacing w:val="-6"/>
                <w:sz w:val="24"/>
              </w:rPr>
              <w:t xml:space="preserve">de </w:t>
            </w:r>
            <w:r>
              <w:rPr>
                <w:spacing w:val="-4"/>
                <w:sz w:val="24"/>
              </w:rPr>
              <w:t xml:space="preserve">vida </w:t>
            </w:r>
            <w:r>
              <w:rPr>
                <w:sz w:val="24"/>
              </w:rPr>
              <w:t>saludable</w:t>
            </w:r>
            <w:r>
              <w:rPr>
                <w:spacing w:val="40"/>
                <w:sz w:val="24"/>
              </w:rPr>
              <w:t xml:space="preserve"> </w:t>
            </w:r>
            <w:r>
              <w:rPr>
                <w:sz w:val="24"/>
              </w:rPr>
              <w:t xml:space="preserve">de </w:t>
            </w:r>
            <w:r>
              <w:rPr>
                <w:spacing w:val="-2"/>
                <w:sz w:val="24"/>
              </w:rPr>
              <w:t>acuerdo</w:t>
            </w:r>
            <w:r>
              <w:rPr>
                <w:sz w:val="24"/>
              </w:rPr>
              <w:tab/>
            </w:r>
            <w:r>
              <w:rPr>
                <w:sz w:val="24"/>
              </w:rPr>
              <w:tab/>
            </w:r>
            <w:r>
              <w:rPr>
                <w:spacing w:val="-6"/>
                <w:sz w:val="24"/>
              </w:rPr>
              <w:t xml:space="preserve">al </w:t>
            </w:r>
            <w:r>
              <w:rPr>
                <w:spacing w:val="-2"/>
                <w:sz w:val="24"/>
              </w:rPr>
              <w:t>entorno.</w:t>
            </w:r>
          </w:p>
          <w:p w14:paraId="75811193" w14:textId="77777777" w:rsidR="005D7847" w:rsidRDefault="001A5895">
            <w:pPr>
              <w:pStyle w:val="TableParagraph"/>
              <w:ind w:left="110" w:right="17"/>
              <w:rPr>
                <w:sz w:val="24"/>
              </w:rPr>
            </w:pPr>
            <w:r>
              <w:rPr>
                <w:sz w:val="24"/>
              </w:rPr>
              <w:t>Activa</w:t>
            </w:r>
            <w:r>
              <w:rPr>
                <w:spacing w:val="40"/>
                <w:sz w:val="24"/>
              </w:rPr>
              <w:t xml:space="preserve"> </w:t>
            </w:r>
            <w:r>
              <w:rPr>
                <w:sz w:val="24"/>
              </w:rPr>
              <w:t xml:space="preserve">el sistema de </w:t>
            </w:r>
            <w:r>
              <w:rPr>
                <w:spacing w:val="-2"/>
                <w:sz w:val="24"/>
              </w:rPr>
              <w:t xml:space="preserve">emergencia </w:t>
            </w:r>
            <w:r>
              <w:rPr>
                <w:sz w:val="24"/>
              </w:rPr>
              <w:t xml:space="preserve">médica de acuerdo a los </w:t>
            </w:r>
            <w:r>
              <w:rPr>
                <w:spacing w:val="-4"/>
                <w:sz w:val="24"/>
              </w:rPr>
              <w:t xml:space="preserve">procedimientos </w:t>
            </w:r>
            <w:r>
              <w:rPr>
                <w:spacing w:val="-2"/>
                <w:sz w:val="24"/>
              </w:rPr>
              <w:t>establecidos.</w:t>
            </w:r>
          </w:p>
        </w:tc>
        <w:tc>
          <w:tcPr>
            <w:tcW w:w="1550" w:type="dxa"/>
          </w:tcPr>
          <w:p w14:paraId="738C3979" w14:textId="77777777" w:rsidR="005D7847" w:rsidRDefault="001A5895">
            <w:pPr>
              <w:pStyle w:val="TableParagraph"/>
              <w:spacing w:before="5"/>
              <w:ind w:left="110" w:right="282"/>
              <w:rPr>
                <w:sz w:val="24"/>
              </w:rPr>
            </w:pPr>
            <w:r>
              <w:rPr>
                <w:spacing w:val="-2"/>
                <w:sz w:val="24"/>
              </w:rPr>
              <w:t xml:space="preserve">Documento </w:t>
            </w:r>
            <w:r>
              <w:rPr>
                <w:sz w:val="24"/>
              </w:rPr>
              <w:t xml:space="preserve">escrito en </w:t>
            </w:r>
            <w:r>
              <w:rPr>
                <w:spacing w:val="-2"/>
                <w:sz w:val="24"/>
              </w:rPr>
              <w:t xml:space="preserve">procesador </w:t>
            </w:r>
            <w:r>
              <w:rPr>
                <w:sz w:val="24"/>
              </w:rPr>
              <w:t>de texto.</w:t>
            </w:r>
          </w:p>
        </w:tc>
      </w:tr>
      <w:tr w:rsidR="005D7847" w14:paraId="1F28BAEC" w14:textId="77777777">
        <w:trPr>
          <w:trHeight w:val="785"/>
        </w:trPr>
        <w:tc>
          <w:tcPr>
            <w:tcW w:w="1218" w:type="dxa"/>
          </w:tcPr>
          <w:p w14:paraId="58462C8A" w14:textId="77777777" w:rsidR="005D7847" w:rsidRDefault="005D7847">
            <w:pPr>
              <w:pStyle w:val="TableParagraph"/>
              <w:rPr>
                <w:rFonts w:ascii="Times New Roman"/>
              </w:rPr>
            </w:pPr>
          </w:p>
        </w:tc>
        <w:tc>
          <w:tcPr>
            <w:tcW w:w="1282" w:type="dxa"/>
          </w:tcPr>
          <w:p w14:paraId="172797AE" w14:textId="77777777" w:rsidR="005D7847" w:rsidRDefault="005D7847">
            <w:pPr>
              <w:pStyle w:val="TableParagraph"/>
              <w:rPr>
                <w:rFonts w:ascii="Times New Roman"/>
              </w:rPr>
            </w:pPr>
          </w:p>
        </w:tc>
        <w:tc>
          <w:tcPr>
            <w:tcW w:w="1392" w:type="dxa"/>
          </w:tcPr>
          <w:p w14:paraId="64F2B71D" w14:textId="77777777" w:rsidR="005D7847" w:rsidRDefault="005D7847">
            <w:pPr>
              <w:pStyle w:val="TableParagraph"/>
              <w:rPr>
                <w:rFonts w:ascii="Times New Roman"/>
              </w:rPr>
            </w:pPr>
          </w:p>
        </w:tc>
        <w:tc>
          <w:tcPr>
            <w:tcW w:w="2458" w:type="dxa"/>
          </w:tcPr>
          <w:p w14:paraId="4E67C99F" w14:textId="77777777" w:rsidR="005D7847" w:rsidRDefault="005D7847">
            <w:pPr>
              <w:pStyle w:val="TableParagraph"/>
              <w:rPr>
                <w:rFonts w:ascii="Times New Roman"/>
              </w:rPr>
            </w:pPr>
          </w:p>
        </w:tc>
        <w:tc>
          <w:tcPr>
            <w:tcW w:w="1728" w:type="dxa"/>
          </w:tcPr>
          <w:p w14:paraId="7EAEBCCA" w14:textId="77777777" w:rsidR="005D7847" w:rsidRDefault="005D7847">
            <w:pPr>
              <w:pStyle w:val="TableParagraph"/>
              <w:rPr>
                <w:rFonts w:ascii="Times New Roman"/>
              </w:rPr>
            </w:pPr>
          </w:p>
        </w:tc>
        <w:tc>
          <w:tcPr>
            <w:tcW w:w="1550" w:type="dxa"/>
          </w:tcPr>
          <w:p w14:paraId="108D7E08" w14:textId="77777777" w:rsidR="005D7847" w:rsidRDefault="005D7847">
            <w:pPr>
              <w:pStyle w:val="TableParagraph"/>
              <w:rPr>
                <w:rFonts w:ascii="Times New Roman"/>
              </w:rPr>
            </w:pPr>
          </w:p>
        </w:tc>
      </w:tr>
    </w:tbl>
    <w:p w14:paraId="7897A42E" w14:textId="77777777" w:rsidR="005D7847" w:rsidRDefault="005D7847">
      <w:pPr>
        <w:pStyle w:val="Textoindependiente"/>
        <w:spacing w:before="116"/>
      </w:pPr>
    </w:p>
    <w:p w14:paraId="6C827E9B" w14:textId="77777777" w:rsidR="005D7847" w:rsidRDefault="001A5895">
      <w:pPr>
        <w:pStyle w:val="Ttulo1"/>
        <w:numPr>
          <w:ilvl w:val="0"/>
          <w:numId w:val="4"/>
        </w:numPr>
        <w:tabs>
          <w:tab w:val="left" w:pos="384"/>
        </w:tabs>
        <w:ind w:hanging="239"/>
      </w:pPr>
      <w:r>
        <w:t>GLOSARIO</w:t>
      </w:r>
      <w:r>
        <w:rPr>
          <w:spacing w:val="-3"/>
        </w:rPr>
        <w:t xml:space="preserve"> </w:t>
      </w:r>
      <w:r>
        <w:t>DE</w:t>
      </w:r>
      <w:r>
        <w:rPr>
          <w:spacing w:val="-3"/>
        </w:rPr>
        <w:t xml:space="preserve"> </w:t>
      </w:r>
      <w:r>
        <w:rPr>
          <w:spacing w:val="-2"/>
        </w:rPr>
        <w:t>TÉRMINOS</w:t>
      </w:r>
    </w:p>
    <w:p w14:paraId="653FF0ED" w14:textId="77777777" w:rsidR="005D7847" w:rsidRDefault="005D7847">
      <w:pPr>
        <w:pStyle w:val="Textoindependiente"/>
        <w:spacing w:before="146"/>
        <w:rPr>
          <w:b/>
        </w:rPr>
      </w:pPr>
    </w:p>
    <w:p w14:paraId="610A8E3C" w14:textId="77777777" w:rsidR="005D7847" w:rsidRDefault="001A5895">
      <w:pPr>
        <w:pStyle w:val="Prrafodelista"/>
        <w:numPr>
          <w:ilvl w:val="0"/>
          <w:numId w:val="4"/>
        </w:numPr>
        <w:tabs>
          <w:tab w:val="left" w:pos="384"/>
        </w:tabs>
        <w:spacing w:line="292" w:lineRule="exact"/>
        <w:ind w:hanging="239"/>
        <w:rPr>
          <w:b/>
          <w:sz w:val="24"/>
        </w:rPr>
      </w:pPr>
      <w:r>
        <w:rPr>
          <w:b/>
          <w:sz w:val="24"/>
        </w:rPr>
        <w:t>REFERENTES</w:t>
      </w:r>
      <w:r>
        <w:rPr>
          <w:b/>
          <w:spacing w:val="-8"/>
          <w:sz w:val="24"/>
        </w:rPr>
        <w:t xml:space="preserve"> </w:t>
      </w:r>
      <w:r>
        <w:rPr>
          <w:b/>
          <w:spacing w:val="-2"/>
          <w:sz w:val="24"/>
        </w:rPr>
        <w:t>BILBIOGRÁFICOS</w:t>
      </w:r>
    </w:p>
    <w:p w14:paraId="6CFF8157" w14:textId="77777777" w:rsidR="005D7847" w:rsidRDefault="001A5895">
      <w:pPr>
        <w:pStyle w:val="Textoindependiente"/>
        <w:spacing w:line="360" w:lineRule="auto"/>
        <w:ind w:left="145"/>
        <w:rPr>
          <w:b/>
          <w:sz w:val="23"/>
        </w:rPr>
      </w:pPr>
      <w:r>
        <w:t>Construya</w:t>
      </w:r>
      <w:r>
        <w:rPr>
          <w:spacing w:val="25"/>
        </w:rPr>
        <w:t xml:space="preserve"> </w:t>
      </w:r>
      <w:r>
        <w:t>o</w:t>
      </w:r>
      <w:r>
        <w:rPr>
          <w:spacing w:val="25"/>
        </w:rPr>
        <w:t xml:space="preserve"> </w:t>
      </w:r>
      <w:r>
        <w:t>cite</w:t>
      </w:r>
      <w:r>
        <w:rPr>
          <w:spacing w:val="24"/>
        </w:rPr>
        <w:t xml:space="preserve"> </w:t>
      </w:r>
      <w:r>
        <w:t>documentos</w:t>
      </w:r>
      <w:r>
        <w:rPr>
          <w:spacing w:val="25"/>
        </w:rPr>
        <w:t xml:space="preserve"> </w:t>
      </w:r>
      <w:r>
        <w:t>de</w:t>
      </w:r>
      <w:r>
        <w:rPr>
          <w:spacing w:val="24"/>
        </w:rPr>
        <w:t xml:space="preserve"> </w:t>
      </w:r>
      <w:r>
        <w:t>apoyo</w:t>
      </w:r>
      <w:r>
        <w:rPr>
          <w:spacing w:val="27"/>
        </w:rPr>
        <w:t xml:space="preserve"> </w:t>
      </w:r>
      <w:r>
        <w:t>para</w:t>
      </w:r>
      <w:r>
        <w:rPr>
          <w:spacing w:val="25"/>
        </w:rPr>
        <w:t xml:space="preserve"> </w:t>
      </w:r>
      <w:r>
        <w:t>el</w:t>
      </w:r>
      <w:r>
        <w:rPr>
          <w:spacing w:val="24"/>
        </w:rPr>
        <w:t xml:space="preserve"> </w:t>
      </w:r>
      <w:r>
        <w:t>desarrollo</w:t>
      </w:r>
      <w:r>
        <w:rPr>
          <w:spacing w:val="23"/>
        </w:rPr>
        <w:t xml:space="preserve"> </w:t>
      </w:r>
      <w:r>
        <w:t>de</w:t>
      </w:r>
      <w:r>
        <w:rPr>
          <w:spacing w:val="24"/>
        </w:rPr>
        <w:t xml:space="preserve"> </w:t>
      </w:r>
      <w:r>
        <w:t>la</w:t>
      </w:r>
      <w:r>
        <w:rPr>
          <w:spacing w:val="25"/>
        </w:rPr>
        <w:t xml:space="preserve"> </w:t>
      </w:r>
      <w:r>
        <w:t>guía,</w:t>
      </w:r>
      <w:r>
        <w:rPr>
          <w:spacing w:val="23"/>
        </w:rPr>
        <w:t xml:space="preserve"> </w:t>
      </w:r>
      <w:r>
        <w:t>según</w:t>
      </w:r>
      <w:r>
        <w:rPr>
          <w:spacing w:val="25"/>
        </w:rPr>
        <w:t xml:space="preserve"> </w:t>
      </w:r>
      <w:r>
        <w:t>lo</w:t>
      </w:r>
      <w:r>
        <w:rPr>
          <w:spacing w:val="25"/>
        </w:rPr>
        <w:t xml:space="preserve"> </w:t>
      </w:r>
      <w:r>
        <w:t>establecido</w:t>
      </w:r>
      <w:r>
        <w:rPr>
          <w:spacing w:val="25"/>
        </w:rPr>
        <w:t xml:space="preserve"> </w:t>
      </w:r>
      <w:r>
        <w:t>en</w:t>
      </w:r>
      <w:r>
        <w:rPr>
          <w:spacing w:val="24"/>
        </w:rPr>
        <w:t xml:space="preserve"> </w:t>
      </w:r>
      <w:r>
        <w:t>la guía de desarrollo curricular. (</w:t>
      </w:r>
      <w:r>
        <w:rPr>
          <w:b/>
          <w:sz w:val="23"/>
        </w:rPr>
        <w:t>BIBLIOGRAFÍA / WEBGRAFÍA).</w:t>
      </w:r>
    </w:p>
    <w:p w14:paraId="2111D5E0" w14:textId="77777777" w:rsidR="005D7847" w:rsidRDefault="005D7847">
      <w:pPr>
        <w:pStyle w:val="Textoindependiente"/>
        <w:spacing w:before="173"/>
        <w:rPr>
          <w:b/>
        </w:rPr>
      </w:pPr>
    </w:p>
    <w:p w14:paraId="4446C22C" w14:textId="14B1D3E6" w:rsidR="005D7847" w:rsidRDefault="001A5895">
      <w:pPr>
        <w:ind w:left="1308" w:right="1351"/>
        <w:jc w:val="center"/>
      </w:pPr>
      <w:r>
        <w:t>GFPI-F-135</w:t>
      </w:r>
      <w:r>
        <w:rPr>
          <w:spacing w:val="-7"/>
        </w:rPr>
        <w:t xml:space="preserve"> </w:t>
      </w:r>
      <w:r>
        <w:rPr>
          <w:spacing w:val="-5"/>
        </w:rPr>
        <w:t>V04</w:t>
      </w:r>
    </w:p>
    <w:p w14:paraId="6993FCFB" w14:textId="77777777" w:rsidR="005D7847" w:rsidRDefault="005D7847">
      <w:pPr>
        <w:jc w:val="center"/>
        <w:sectPr w:rsidR="005D7847">
          <w:pgSz w:w="12240" w:h="15840"/>
          <w:pgMar w:top="1860" w:right="850" w:bottom="320" w:left="1417" w:header="978" w:footer="121" w:gutter="0"/>
          <w:cols w:space="720"/>
        </w:sectPr>
      </w:pPr>
    </w:p>
    <w:p w14:paraId="6D5D11B5" w14:textId="77777777" w:rsidR="005D7847" w:rsidRDefault="005D7847">
      <w:pPr>
        <w:pStyle w:val="Textoindependiente"/>
      </w:pPr>
    </w:p>
    <w:p w14:paraId="267D3581" w14:textId="77777777" w:rsidR="005D7847" w:rsidRDefault="005D7847">
      <w:pPr>
        <w:pStyle w:val="Textoindependiente"/>
      </w:pPr>
    </w:p>
    <w:p w14:paraId="2C7A6D28" w14:textId="77777777" w:rsidR="005D7847" w:rsidRDefault="005D7847">
      <w:pPr>
        <w:pStyle w:val="Textoindependiente"/>
      </w:pPr>
    </w:p>
    <w:p w14:paraId="6FBA6275" w14:textId="77777777" w:rsidR="005D7847" w:rsidRDefault="005D7847">
      <w:pPr>
        <w:pStyle w:val="Textoindependiente"/>
      </w:pPr>
    </w:p>
    <w:p w14:paraId="5C6014EB" w14:textId="77777777" w:rsidR="005D7847" w:rsidRDefault="005D7847">
      <w:pPr>
        <w:pStyle w:val="Textoindependiente"/>
      </w:pPr>
    </w:p>
    <w:p w14:paraId="6D0F634B" w14:textId="77777777" w:rsidR="005D7847" w:rsidRDefault="005D7847">
      <w:pPr>
        <w:pStyle w:val="Textoindependiente"/>
      </w:pPr>
    </w:p>
    <w:p w14:paraId="026131FB" w14:textId="77777777" w:rsidR="005D7847" w:rsidRDefault="005D7847">
      <w:pPr>
        <w:pStyle w:val="Textoindependiente"/>
      </w:pPr>
    </w:p>
    <w:p w14:paraId="65C715B7" w14:textId="77777777" w:rsidR="005D7847" w:rsidRDefault="005D7847">
      <w:pPr>
        <w:pStyle w:val="Textoindependiente"/>
      </w:pPr>
    </w:p>
    <w:p w14:paraId="2198FBC8" w14:textId="77777777" w:rsidR="005D7847" w:rsidRDefault="005D7847">
      <w:pPr>
        <w:pStyle w:val="Textoindependiente"/>
      </w:pPr>
    </w:p>
    <w:p w14:paraId="04FFDA29" w14:textId="77777777" w:rsidR="005D7847" w:rsidRDefault="005D7847">
      <w:pPr>
        <w:pStyle w:val="Textoindependiente"/>
      </w:pPr>
    </w:p>
    <w:p w14:paraId="66611AB4" w14:textId="77777777" w:rsidR="005D7847" w:rsidRDefault="005D7847">
      <w:pPr>
        <w:pStyle w:val="Textoindependiente"/>
      </w:pPr>
    </w:p>
    <w:p w14:paraId="364A53FE" w14:textId="77777777" w:rsidR="005D7847" w:rsidRDefault="005D7847">
      <w:pPr>
        <w:pStyle w:val="Textoindependiente"/>
        <w:spacing w:before="6"/>
      </w:pPr>
    </w:p>
    <w:p w14:paraId="5C8500A0" w14:textId="77777777" w:rsidR="005D7847" w:rsidRDefault="001A5895">
      <w:pPr>
        <w:pStyle w:val="Ttulo1"/>
        <w:numPr>
          <w:ilvl w:val="0"/>
          <w:numId w:val="4"/>
        </w:numPr>
        <w:tabs>
          <w:tab w:val="left" w:pos="384"/>
        </w:tabs>
        <w:spacing w:before="1"/>
        <w:ind w:hanging="239"/>
      </w:pPr>
      <w:r>
        <w:t>CONTROL</w:t>
      </w:r>
      <w:r>
        <w:rPr>
          <w:spacing w:val="-3"/>
        </w:rPr>
        <w:t xml:space="preserve"> </w:t>
      </w:r>
      <w:r>
        <w:t>DEL</w:t>
      </w:r>
      <w:r>
        <w:rPr>
          <w:spacing w:val="-3"/>
        </w:rPr>
        <w:t xml:space="preserve"> </w:t>
      </w:r>
      <w:r>
        <w:rPr>
          <w:spacing w:val="-2"/>
        </w:rPr>
        <w:t>DOCUMENTO</w:t>
      </w:r>
    </w:p>
    <w:p w14:paraId="7575F3A8" w14:textId="77777777" w:rsidR="005D7847" w:rsidRDefault="005D7847">
      <w:pPr>
        <w:pStyle w:val="Textoindependiente"/>
        <w:spacing w:before="31"/>
        <w:rPr>
          <w:b/>
          <w:sz w:val="20"/>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2694"/>
        <w:gridCol w:w="1560"/>
        <w:gridCol w:w="1700"/>
        <w:gridCol w:w="2552"/>
      </w:tblGrid>
      <w:tr w:rsidR="005D7847" w14:paraId="39CAC412" w14:textId="77777777">
        <w:trPr>
          <w:trHeight w:val="395"/>
        </w:trPr>
        <w:tc>
          <w:tcPr>
            <w:tcW w:w="1242" w:type="dxa"/>
            <w:tcBorders>
              <w:top w:val="nil"/>
              <w:left w:val="nil"/>
            </w:tcBorders>
            <w:shd w:val="clear" w:color="auto" w:fill="252525"/>
          </w:tcPr>
          <w:p w14:paraId="491165B2" w14:textId="77777777" w:rsidR="005D7847" w:rsidRDefault="005D7847">
            <w:pPr>
              <w:pStyle w:val="TableParagraph"/>
              <w:rPr>
                <w:rFonts w:ascii="Times New Roman"/>
              </w:rPr>
            </w:pPr>
          </w:p>
        </w:tc>
        <w:tc>
          <w:tcPr>
            <w:tcW w:w="2694" w:type="dxa"/>
            <w:shd w:val="clear" w:color="auto" w:fill="252525"/>
          </w:tcPr>
          <w:p w14:paraId="3B774CA2" w14:textId="77777777" w:rsidR="005D7847" w:rsidRDefault="001A5895">
            <w:pPr>
              <w:pStyle w:val="TableParagraph"/>
              <w:spacing w:before="4"/>
              <w:ind w:left="10"/>
              <w:jc w:val="center"/>
              <w:rPr>
                <w:b/>
              </w:rPr>
            </w:pPr>
            <w:r>
              <w:rPr>
                <w:b/>
                <w:color w:val="FFFFFF"/>
                <w:spacing w:val="-2"/>
              </w:rPr>
              <w:t>Nombre</w:t>
            </w:r>
          </w:p>
        </w:tc>
        <w:tc>
          <w:tcPr>
            <w:tcW w:w="1560" w:type="dxa"/>
            <w:shd w:val="clear" w:color="auto" w:fill="252525"/>
          </w:tcPr>
          <w:p w14:paraId="6AC3BD10" w14:textId="77777777" w:rsidR="005D7847" w:rsidRDefault="001A5895">
            <w:pPr>
              <w:pStyle w:val="TableParagraph"/>
              <w:spacing w:before="4"/>
              <w:ind w:left="518"/>
              <w:rPr>
                <w:b/>
              </w:rPr>
            </w:pPr>
            <w:r>
              <w:rPr>
                <w:b/>
                <w:color w:val="FFFFFF"/>
                <w:spacing w:val="-2"/>
              </w:rPr>
              <w:t>Cargo</w:t>
            </w:r>
          </w:p>
        </w:tc>
        <w:tc>
          <w:tcPr>
            <w:tcW w:w="1700" w:type="dxa"/>
            <w:shd w:val="clear" w:color="auto" w:fill="252525"/>
          </w:tcPr>
          <w:p w14:paraId="72390353" w14:textId="77777777" w:rsidR="005D7847" w:rsidRDefault="001A5895">
            <w:pPr>
              <w:pStyle w:val="TableParagraph"/>
              <w:spacing w:before="4"/>
              <w:ind w:left="254"/>
              <w:rPr>
                <w:b/>
              </w:rPr>
            </w:pPr>
            <w:r>
              <w:rPr>
                <w:b/>
                <w:color w:val="FFFFFF"/>
                <w:spacing w:val="-2"/>
              </w:rPr>
              <w:t>Dependencia</w:t>
            </w:r>
          </w:p>
        </w:tc>
        <w:tc>
          <w:tcPr>
            <w:tcW w:w="2552" w:type="dxa"/>
            <w:shd w:val="clear" w:color="auto" w:fill="252525"/>
          </w:tcPr>
          <w:p w14:paraId="1041724E" w14:textId="77777777" w:rsidR="005D7847" w:rsidRDefault="001A5895">
            <w:pPr>
              <w:pStyle w:val="TableParagraph"/>
              <w:spacing w:before="4"/>
              <w:ind w:left="10"/>
              <w:jc w:val="center"/>
              <w:rPr>
                <w:b/>
              </w:rPr>
            </w:pPr>
            <w:r>
              <w:rPr>
                <w:b/>
                <w:color w:val="FFFFFF"/>
                <w:spacing w:val="-2"/>
              </w:rPr>
              <w:t>Fecha</w:t>
            </w:r>
          </w:p>
        </w:tc>
      </w:tr>
      <w:tr w:rsidR="005D7847" w14:paraId="44608D7B" w14:textId="77777777">
        <w:trPr>
          <w:trHeight w:val="594"/>
        </w:trPr>
        <w:tc>
          <w:tcPr>
            <w:tcW w:w="1242" w:type="dxa"/>
          </w:tcPr>
          <w:p w14:paraId="32D0C70C" w14:textId="77777777" w:rsidR="005D7847" w:rsidRDefault="001A5895">
            <w:pPr>
              <w:pStyle w:val="TableParagraph"/>
              <w:spacing w:before="4"/>
              <w:ind w:left="110"/>
              <w:rPr>
                <w:b/>
              </w:rPr>
            </w:pPr>
            <w:r>
              <w:rPr>
                <w:b/>
              </w:rPr>
              <w:t>Autor</w:t>
            </w:r>
            <w:r>
              <w:rPr>
                <w:b/>
                <w:spacing w:val="-4"/>
              </w:rPr>
              <w:t xml:space="preserve"> (es)</w:t>
            </w:r>
          </w:p>
        </w:tc>
        <w:tc>
          <w:tcPr>
            <w:tcW w:w="2694" w:type="dxa"/>
          </w:tcPr>
          <w:p w14:paraId="0E70EF67" w14:textId="77777777" w:rsidR="005D7847" w:rsidRDefault="005D7847">
            <w:pPr>
              <w:pStyle w:val="TableParagraph"/>
              <w:rPr>
                <w:rFonts w:ascii="Times New Roman"/>
              </w:rPr>
            </w:pPr>
          </w:p>
        </w:tc>
        <w:tc>
          <w:tcPr>
            <w:tcW w:w="1560" w:type="dxa"/>
          </w:tcPr>
          <w:p w14:paraId="1D9D064E" w14:textId="77777777" w:rsidR="005D7847" w:rsidRDefault="005D7847">
            <w:pPr>
              <w:pStyle w:val="TableParagraph"/>
              <w:rPr>
                <w:rFonts w:ascii="Times New Roman"/>
              </w:rPr>
            </w:pPr>
          </w:p>
        </w:tc>
        <w:tc>
          <w:tcPr>
            <w:tcW w:w="1700" w:type="dxa"/>
          </w:tcPr>
          <w:p w14:paraId="2C07A78B" w14:textId="77777777" w:rsidR="005D7847" w:rsidRDefault="005D7847">
            <w:pPr>
              <w:pStyle w:val="TableParagraph"/>
              <w:rPr>
                <w:rFonts w:ascii="Times New Roman"/>
              </w:rPr>
            </w:pPr>
          </w:p>
        </w:tc>
        <w:tc>
          <w:tcPr>
            <w:tcW w:w="2552" w:type="dxa"/>
          </w:tcPr>
          <w:p w14:paraId="3CB344BB" w14:textId="77777777" w:rsidR="005D7847" w:rsidRDefault="005D7847">
            <w:pPr>
              <w:pStyle w:val="TableParagraph"/>
              <w:rPr>
                <w:rFonts w:ascii="Times New Roman"/>
              </w:rPr>
            </w:pPr>
          </w:p>
        </w:tc>
      </w:tr>
    </w:tbl>
    <w:p w14:paraId="47206F77" w14:textId="77777777" w:rsidR="005D7847" w:rsidRDefault="005D7847">
      <w:pPr>
        <w:pStyle w:val="Textoindependiente"/>
        <w:rPr>
          <w:b/>
        </w:rPr>
      </w:pPr>
    </w:p>
    <w:p w14:paraId="42610285" w14:textId="77777777" w:rsidR="005D7847" w:rsidRDefault="005D7847">
      <w:pPr>
        <w:pStyle w:val="Textoindependiente"/>
        <w:spacing w:before="58"/>
        <w:rPr>
          <w:b/>
        </w:rPr>
      </w:pPr>
    </w:p>
    <w:p w14:paraId="1EAA7D70" w14:textId="77777777" w:rsidR="005D7847" w:rsidRDefault="001A5895">
      <w:pPr>
        <w:pStyle w:val="Prrafodelista"/>
        <w:numPr>
          <w:ilvl w:val="0"/>
          <w:numId w:val="4"/>
        </w:numPr>
        <w:tabs>
          <w:tab w:val="left" w:pos="384"/>
        </w:tabs>
        <w:ind w:hanging="239"/>
        <w:rPr>
          <w:sz w:val="24"/>
        </w:rPr>
      </w:pPr>
      <w:r>
        <w:rPr>
          <w:b/>
          <w:sz w:val="24"/>
        </w:rPr>
        <w:t>CONTROL</w:t>
      </w:r>
      <w:r>
        <w:rPr>
          <w:b/>
          <w:spacing w:val="-6"/>
          <w:sz w:val="24"/>
        </w:rPr>
        <w:t xml:space="preserve"> </w:t>
      </w:r>
      <w:r>
        <w:rPr>
          <w:b/>
          <w:sz w:val="24"/>
        </w:rPr>
        <w:t>DE</w:t>
      </w:r>
      <w:r>
        <w:rPr>
          <w:b/>
          <w:spacing w:val="-4"/>
          <w:sz w:val="24"/>
        </w:rPr>
        <w:t xml:space="preserve"> </w:t>
      </w:r>
      <w:r>
        <w:rPr>
          <w:b/>
          <w:sz w:val="24"/>
        </w:rPr>
        <w:t xml:space="preserve">CAMBIOS </w:t>
      </w:r>
      <w:r>
        <w:rPr>
          <w:sz w:val="24"/>
        </w:rPr>
        <w:t>(diligenciar</w:t>
      </w:r>
      <w:r>
        <w:rPr>
          <w:spacing w:val="-3"/>
          <w:sz w:val="24"/>
        </w:rPr>
        <w:t xml:space="preserve"> </w:t>
      </w:r>
      <w:r>
        <w:rPr>
          <w:sz w:val="24"/>
        </w:rPr>
        <w:t>únicamente</w:t>
      </w:r>
      <w:r>
        <w:rPr>
          <w:spacing w:val="-3"/>
          <w:sz w:val="24"/>
        </w:rPr>
        <w:t xml:space="preserve"> </w:t>
      </w:r>
      <w:r>
        <w:rPr>
          <w:sz w:val="24"/>
        </w:rPr>
        <w:t>si</w:t>
      </w:r>
      <w:r>
        <w:rPr>
          <w:spacing w:val="-4"/>
          <w:sz w:val="24"/>
        </w:rPr>
        <w:t xml:space="preserve"> </w:t>
      </w:r>
      <w:r>
        <w:rPr>
          <w:sz w:val="24"/>
        </w:rPr>
        <w:t>realiza</w:t>
      </w:r>
      <w:r>
        <w:rPr>
          <w:spacing w:val="-4"/>
          <w:sz w:val="24"/>
        </w:rPr>
        <w:t xml:space="preserve"> </w:t>
      </w:r>
      <w:r>
        <w:rPr>
          <w:sz w:val="24"/>
        </w:rPr>
        <w:t>ajustes</w:t>
      </w:r>
      <w:r>
        <w:rPr>
          <w:spacing w:val="-4"/>
          <w:sz w:val="24"/>
        </w:rPr>
        <w:t xml:space="preserve"> </w:t>
      </w:r>
      <w:r>
        <w:rPr>
          <w:sz w:val="24"/>
        </w:rPr>
        <w:t>a</w:t>
      </w:r>
      <w:r>
        <w:rPr>
          <w:spacing w:val="-4"/>
          <w:sz w:val="24"/>
        </w:rPr>
        <w:t xml:space="preserve"> </w:t>
      </w:r>
      <w:r>
        <w:rPr>
          <w:sz w:val="24"/>
        </w:rPr>
        <w:t>la</w:t>
      </w:r>
      <w:r>
        <w:rPr>
          <w:spacing w:val="-5"/>
          <w:sz w:val="24"/>
        </w:rPr>
        <w:t xml:space="preserve"> </w:t>
      </w:r>
      <w:r>
        <w:rPr>
          <w:spacing w:val="-2"/>
          <w:sz w:val="24"/>
        </w:rPr>
        <w:t>guía)</w:t>
      </w:r>
    </w:p>
    <w:p w14:paraId="0D9AF25B" w14:textId="77777777" w:rsidR="005D7847" w:rsidRDefault="005D7847">
      <w:pPr>
        <w:pStyle w:val="Textoindependiente"/>
        <w:spacing w:before="97" w:after="1"/>
        <w:rPr>
          <w:sz w:val="20"/>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34"/>
        <w:gridCol w:w="2674"/>
        <w:gridCol w:w="1552"/>
        <w:gridCol w:w="1558"/>
        <w:gridCol w:w="796"/>
        <w:gridCol w:w="1934"/>
      </w:tblGrid>
      <w:tr w:rsidR="005D7847" w14:paraId="2E23D252" w14:textId="77777777">
        <w:trPr>
          <w:trHeight w:val="396"/>
        </w:trPr>
        <w:tc>
          <w:tcPr>
            <w:tcW w:w="1234" w:type="dxa"/>
            <w:tcBorders>
              <w:top w:val="nil"/>
              <w:left w:val="nil"/>
            </w:tcBorders>
            <w:shd w:val="clear" w:color="auto" w:fill="252525"/>
          </w:tcPr>
          <w:p w14:paraId="0C50372C" w14:textId="77777777" w:rsidR="005D7847" w:rsidRDefault="005D7847">
            <w:pPr>
              <w:pStyle w:val="TableParagraph"/>
              <w:rPr>
                <w:rFonts w:ascii="Times New Roman"/>
              </w:rPr>
            </w:pPr>
          </w:p>
        </w:tc>
        <w:tc>
          <w:tcPr>
            <w:tcW w:w="2674" w:type="dxa"/>
            <w:shd w:val="clear" w:color="auto" w:fill="252525"/>
          </w:tcPr>
          <w:p w14:paraId="7C61499B" w14:textId="77777777" w:rsidR="005D7847" w:rsidRDefault="001A5895">
            <w:pPr>
              <w:pStyle w:val="TableParagraph"/>
              <w:spacing w:before="4"/>
              <w:ind w:left="14"/>
              <w:jc w:val="center"/>
              <w:rPr>
                <w:b/>
              </w:rPr>
            </w:pPr>
            <w:r>
              <w:rPr>
                <w:b/>
                <w:color w:val="FFFFFF"/>
                <w:spacing w:val="-2"/>
              </w:rPr>
              <w:t>Nombre</w:t>
            </w:r>
          </w:p>
        </w:tc>
        <w:tc>
          <w:tcPr>
            <w:tcW w:w="1552" w:type="dxa"/>
            <w:shd w:val="clear" w:color="auto" w:fill="252525"/>
          </w:tcPr>
          <w:p w14:paraId="3B51A91C" w14:textId="77777777" w:rsidR="005D7847" w:rsidRDefault="001A5895">
            <w:pPr>
              <w:pStyle w:val="TableParagraph"/>
              <w:spacing w:before="4"/>
              <w:ind w:left="516"/>
              <w:rPr>
                <w:b/>
              </w:rPr>
            </w:pPr>
            <w:r>
              <w:rPr>
                <w:b/>
                <w:color w:val="FFFFFF"/>
                <w:spacing w:val="-2"/>
              </w:rPr>
              <w:t>Cargo</w:t>
            </w:r>
          </w:p>
        </w:tc>
        <w:tc>
          <w:tcPr>
            <w:tcW w:w="1558" w:type="dxa"/>
            <w:shd w:val="clear" w:color="auto" w:fill="252525"/>
          </w:tcPr>
          <w:p w14:paraId="46D15CEE" w14:textId="77777777" w:rsidR="005D7847" w:rsidRDefault="001A5895">
            <w:pPr>
              <w:pStyle w:val="TableParagraph"/>
              <w:spacing w:before="4"/>
              <w:ind w:left="182"/>
              <w:rPr>
                <w:b/>
              </w:rPr>
            </w:pPr>
            <w:r>
              <w:rPr>
                <w:b/>
                <w:color w:val="FFFFFF"/>
                <w:spacing w:val="-2"/>
              </w:rPr>
              <w:t>Dependencia</w:t>
            </w:r>
          </w:p>
        </w:tc>
        <w:tc>
          <w:tcPr>
            <w:tcW w:w="796" w:type="dxa"/>
            <w:shd w:val="clear" w:color="auto" w:fill="252525"/>
          </w:tcPr>
          <w:p w14:paraId="68E6F46B" w14:textId="77777777" w:rsidR="005D7847" w:rsidRDefault="001A5895">
            <w:pPr>
              <w:pStyle w:val="TableParagraph"/>
              <w:spacing w:before="4"/>
              <w:ind w:left="134"/>
              <w:rPr>
                <w:b/>
              </w:rPr>
            </w:pPr>
            <w:r>
              <w:rPr>
                <w:b/>
                <w:color w:val="FFFFFF"/>
                <w:spacing w:val="-2"/>
              </w:rPr>
              <w:t>Fecha</w:t>
            </w:r>
          </w:p>
        </w:tc>
        <w:tc>
          <w:tcPr>
            <w:tcW w:w="1934" w:type="dxa"/>
            <w:shd w:val="clear" w:color="auto" w:fill="252525"/>
          </w:tcPr>
          <w:p w14:paraId="7F3BA487" w14:textId="77777777" w:rsidR="005D7847" w:rsidRDefault="001A5895">
            <w:pPr>
              <w:pStyle w:val="TableParagraph"/>
              <w:spacing w:before="4"/>
              <w:ind w:left="152"/>
              <w:rPr>
                <w:b/>
              </w:rPr>
            </w:pPr>
            <w:r>
              <w:rPr>
                <w:b/>
                <w:color w:val="FFFFFF"/>
              </w:rPr>
              <w:t>Razón</w:t>
            </w:r>
            <w:r>
              <w:rPr>
                <w:b/>
                <w:color w:val="FFFFFF"/>
                <w:spacing w:val="-3"/>
              </w:rPr>
              <w:t xml:space="preserve"> </w:t>
            </w:r>
            <w:r>
              <w:rPr>
                <w:b/>
                <w:color w:val="FFFFFF"/>
              </w:rPr>
              <w:t>del</w:t>
            </w:r>
            <w:r>
              <w:rPr>
                <w:b/>
                <w:color w:val="FFFFFF"/>
                <w:spacing w:val="-3"/>
              </w:rPr>
              <w:t xml:space="preserve"> </w:t>
            </w:r>
            <w:r>
              <w:rPr>
                <w:b/>
                <w:color w:val="FFFFFF"/>
                <w:spacing w:val="-2"/>
              </w:rPr>
              <w:t>Cambio</w:t>
            </w:r>
          </w:p>
        </w:tc>
      </w:tr>
      <w:tr w:rsidR="005D7847" w14:paraId="6F49C8B7" w14:textId="77777777">
        <w:trPr>
          <w:trHeight w:val="630"/>
        </w:trPr>
        <w:tc>
          <w:tcPr>
            <w:tcW w:w="1234" w:type="dxa"/>
          </w:tcPr>
          <w:p w14:paraId="2F485042" w14:textId="77777777" w:rsidR="005D7847" w:rsidRDefault="001A5895">
            <w:pPr>
              <w:pStyle w:val="TableParagraph"/>
              <w:spacing w:before="3"/>
              <w:ind w:left="110"/>
              <w:rPr>
                <w:b/>
                <w:sz w:val="24"/>
              </w:rPr>
            </w:pPr>
            <w:r>
              <w:rPr>
                <w:b/>
                <w:sz w:val="24"/>
              </w:rPr>
              <w:t>Autor</w:t>
            </w:r>
            <w:r>
              <w:rPr>
                <w:b/>
                <w:spacing w:val="-3"/>
                <w:sz w:val="24"/>
              </w:rPr>
              <w:t xml:space="preserve"> </w:t>
            </w:r>
            <w:r>
              <w:rPr>
                <w:b/>
                <w:spacing w:val="-4"/>
                <w:sz w:val="24"/>
              </w:rPr>
              <w:t>(es)</w:t>
            </w:r>
          </w:p>
        </w:tc>
        <w:tc>
          <w:tcPr>
            <w:tcW w:w="2674" w:type="dxa"/>
          </w:tcPr>
          <w:p w14:paraId="043BBDDC" w14:textId="77777777" w:rsidR="005D7847" w:rsidRDefault="005D7847">
            <w:pPr>
              <w:pStyle w:val="TableParagraph"/>
              <w:rPr>
                <w:rFonts w:ascii="Times New Roman"/>
              </w:rPr>
            </w:pPr>
          </w:p>
        </w:tc>
        <w:tc>
          <w:tcPr>
            <w:tcW w:w="1552" w:type="dxa"/>
          </w:tcPr>
          <w:p w14:paraId="02EF5826" w14:textId="77777777" w:rsidR="005D7847" w:rsidRDefault="005D7847">
            <w:pPr>
              <w:pStyle w:val="TableParagraph"/>
              <w:rPr>
                <w:rFonts w:ascii="Times New Roman"/>
              </w:rPr>
            </w:pPr>
          </w:p>
        </w:tc>
        <w:tc>
          <w:tcPr>
            <w:tcW w:w="1558" w:type="dxa"/>
          </w:tcPr>
          <w:p w14:paraId="33155843" w14:textId="77777777" w:rsidR="005D7847" w:rsidRDefault="005D7847">
            <w:pPr>
              <w:pStyle w:val="TableParagraph"/>
              <w:rPr>
                <w:rFonts w:ascii="Times New Roman"/>
              </w:rPr>
            </w:pPr>
          </w:p>
        </w:tc>
        <w:tc>
          <w:tcPr>
            <w:tcW w:w="796" w:type="dxa"/>
          </w:tcPr>
          <w:p w14:paraId="54E7CD7F" w14:textId="77777777" w:rsidR="005D7847" w:rsidRDefault="005D7847">
            <w:pPr>
              <w:pStyle w:val="TableParagraph"/>
              <w:rPr>
                <w:rFonts w:ascii="Times New Roman"/>
              </w:rPr>
            </w:pPr>
          </w:p>
        </w:tc>
        <w:tc>
          <w:tcPr>
            <w:tcW w:w="1934" w:type="dxa"/>
          </w:tcPr>
          <w:p w14:paraId="5BC352BB" w14:textId="77777777" w:rsidR="005D7847" w:rsidRDefault="005D7847">
            <w:pPr>
              <w:pStyle w:val="TableParagraph"/>
              <w:rPr>
                <w:rFonts w:ascii="Times New Roman"/>
              </w:rPr>
            </w:pPr>
          </w:p>
        </w:tc>
      </w:tr>
    </w:tbl>
    <w:p w14:paraId="7CA60D30" w14:textId="77777777" w:rsidR="005D7847" w:rsidRDefault="005D7847">
      <w:pPr>
        <w:pStyle w:val="Textoindependiente"/>
      </w:pPr>
    </w:p>
    <w:p w14:paraId="0954DC42" w14:textId="77777777" w:rsidR="005D7847" w:rsidRDefault="005D7847">
      <w:pPr>
        <w:pStyle w:val="Textoindependiente"/>
      </w:pPr>
    </w:p>
    <w:p w14:paraId="17928029" w14:textId="77777777" w:rsidR="005D7847" w:rsidRDefault="005D7847">
      <w:pPr>
        <w:pStyle w:val="Textoindependiente"/>
      </w:pPr>
    </w:p>
    <w:p w14:paraId="6A4B5080" w14:textId="77777777" w:rsidR="005D7847" w:rsidRDefault="005D7847">
      <w:pPr>
        <w:pStyle w:val="Textoindependiente"/>
      </w:pPr>
    </w:p>
    <w:p w14:paraId="665C33C3" w14:textId="77777777" w:rsidR="005D7847" w:rsidRDefault="005D7847">
      <w:pPr>
        <w:pStyle w:val="Textoindependiente"/>
      </w:pPr>
    </w:p>
    <w:p w14:paraId="7A3AA3F1" w14:textId="77777777" w:rsidR="005D7847" w:rsidRDefault="005D7847">
      <w:pPr>
        <w:pStyle w:val="Textoindependiente"/>
      </w:pPr>
    </w:p>
    <w:p w14:paraId="36B0482B" w14:textId="77777777" w:rsidR="005D7847" w:rsidRDefault="005D7847">
      <w:pPr>
        <w:pStyle w:val="Textoindependiente"/>
      </w:pPr>
    </w:p>
    <w:p w14:paraId="23CD5797" w14:textId="77777777" w:rsidR="005D7847" w:rsidRDefault="005D7847">
      <w:pPr>
        <w:pStyle w:val="Textoindependiente"/>
      </w:pPr>
    </w:p>
    <w:p w14:paraId="17A5F7A7" w14:textId="77777777" w:rsidR="005D7847" w:rsidRDefault="005D7847">
      <w:pPr>
        <w:pStyle w:val="Textoindependiente"/>
      </w:pPr>
    </w:p>
    <w:p w14:paraId="551A7332" w14:textId="77777777" w:rsidR="005D7847" w:rsidRDefault="005D7847">
      <w:pPr>
        <w:pStyle w:val="Textoindependiente"/>
      </w:pPr>
    </w:p>
    <w:p w14:paraId="72C22179" w14:textId="77777777" w:rsidR="005D7847" w:rsidRDefault="005D7847">
      <w:pPr>
        <w:pStyle w:val="Textoindependiente"/>
      </w:pPr>
    </w:p>
    <w:p w14:paraId="1C8B16C5" w14:textId="77777777" w:rsidR="005D7847" w:rsidRDefault="005D7847">
      <w:pPr>
        <w:pStyle w:val="Textoindependiente"/>
      </w:pPr>
    </w:p>
    <w:p w14:paraId="1EF54821" w14:textId="77777777" w:rsidR="005D7847" w:rsidRDefault="005D7847">
      <w:pPr>
        <w:pStyle w:val="Textoindependiente"/>
      </w:pPr>
    </w:p>
    <w:p w14:paraId="42DCD52F" w14:textId="77777777" w:rsidR="005D7847" w:rsidRDefault="005D7847">
      <w:pPr>
        <w:pStyle w:val="Textoindependiente"/>
      </w:pPr>
    </w:p>
    <w:p w14:paraId="2CEB3295" w14:textId="77777777" w:rsidR="005D7847" w:rsidRDefault="005D7847">
      <w:pPr>
        <w:pStyle w:val="Textoindependiente"/>
      </w:pPr>
    </w:p>
    <w:p w14:paraId="5600550B" w14:textId="77777777" w:rsidR="005D7847" w:rsidRDefault="005D7847">
      <w:pPr>
        <w:pStyle w:val="Textoindependiente"/>
      </w:pPr>
    </w:p>
    <w:p w14:paraId="65CB7BCF" w14:textId="77777777" w:rsidR="005D7847" w:rsidRDefault="005D7847">
      <w:pPr>
        <w:pStyle w:val="Textoindependiente"/>
      </w:pPr>
    </w:p>
    <w:p w14:paraId="4A5994DB" w14:textId="77777777" w:rsidR="005D7847" w:rsidRDefault="005D7847">
      <w:pPr>
        <w:pStyle w:val="Textoindependiente"/>
        <w:spacing w:before="19"/>
      </w:pPr>
    </w:p>
    <w:p w14:paraId="69B07B89" w14:textId="77777777" w:rsidR="005D7847" w:rsidRDefault="001A5895">
      <w:pPr>
        <w:ind w:left="1308" w:right="1351"/>
        <w:jc w:val="center"/>
      </w:pPr>
      <w:r>
        <w:t>GFPI-F-135</w:t>
      </w:r>
      <w:r>
        <w:rPr>
          <w:spacing w:val="-7"/>
        </w:rPr>
        <w:t xml:space="preserve"> </w:t>
      </w:r>
      <w:r>
        <w:rPr>
          <w:spacing w:val="-5"/>
        </w:rPr>
        <w:t>V04</w:t>
      </w:r>
    </w:p>
    <w:sectPr w:rsidR="005D7847">
      <w:pgSz w:w="12240" w:h="15840"/>
      <w:pgMar w:top="1860" w:right="850" w:bottom="320" w:left="1417" w:header="978" w:footer="1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86301" w14:textId="77777777" w:rsidR="00D90727" w:rsidRDefault="00D90727">
      <w:r>
        <w:separator/>
      </w:r>
    </w:p>
  </w:endnote>
  <w:endnote w:type="continuationSeparator" w:id="0">
    <w:p w14:paraId="148DA96A" w14:textId="77777777" w:rsidR="00D90727" w:rsidRDefault="00D90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altName w:val="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D4E4" w14:textId="1703EFFF" w:rsidR="005D7847" w:rsidRDefault="005D7847">
    <w:pPr>
      <w:pStyle w:val="Textoindependiente"/>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65EE2" w14:textId="77777777" w:rsidR="00D90727" w:rsidRDefault="00D90727">
      <w:r>
        <w:separator/>
      </w:r>
    </w:p>
  </w:footnote>
  <w:footnote w:type="continuationSeparator" w:id="0">
    <w:p w14:paraId="637D0672" w14:textId="77777777" w:rsidR="00D90727" w:rsidRDefault="00D90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22B5E" w14:textId="77777777" w:rsidR="005D7847" w:rsidRDefault="001A5895">
    <w:pPr>
      <w:pStyle w:val="Textoindependiente"/>
      <w:spacing w:line="14" w:lineRule="auto"/>
      <w:rPr>
        <w:sz w:val="20"/>
      </w:rPr>
    </w:pPr>
    <w:r>
      <w:rPr>
        <w:noProof/>
        <w:sz w:val="20"/>
      </w:rPr>
      <w:drawing>
        <wp:anchor distT="0" distB="0" distL="0" distR="0" simplePos="0" relativeHeight="487367168" behindDoc="1" locked="0" layoutInCell="1" allowOverlap="1" wp14:anchorId="7AAA780B" wp14:editId="78CC45C3">
          <wp:simplePos x="0" y="0"/>
          <wp:positionH relativeFrom="page">
            <wp:posOffset>3755377</wp:posOffset>
          </wp:positionH>
          <wp:positionV relativeFrom="page">
            <wp:posOffset>621042</wp:posOffset>
          </wp:positionV>
          <wp:extent cx="591820" cy="560692"/>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 cstate="print"/>
                  <a:stretch>
                    <a:fillRect/>
                  </a:stretch>
                </pic:blipFill>
                <pic:spPr>
                  <a:xfrm>
                    <a:off x="0" y="0"/>
                    <a:ext cx="591820" cy="56069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6A2A8C"/>
    <w:multiLevelType w:val="hybridMultilevel"/>
    <w:tmpl w:val="FFFFFFFF"/>
    <w:lvl w:ilvl="0" w:tplc="E5E2C762">
      <w:numFmt w:val="bullet"/>
      <w:lvlText w:val="-"/>
      <w:lvlJc w:val="left"/>
      <w:pPr>
        <w:ind w:left="222" w:hanging="198"/>
      </w:pPr>
      <w:rPr>
        <w:rFonts w:ascii="Trebuchet MS" w:eastAsia="Trebuchet MS" w:hAnsi="Trebuchet MS" w:cs="Trebuchet MS" w:hint="default"/>
        <w:b w:val="0"/>
        <w:bCs w:val="0"/>
        <w:i w:val="0"/>
        <w:iCs w:val="0"/>
        <w:spacing w:val="0"/>
        <w:w w:val="98"/>
        <w:sz w:val="23"/>
        <w:szCs w:val="23"/>
        <w:lang w:val="es-ES" w:eastAsia="en-US" w:bidi="ar-SA"/>
      </w:rPr>
    </w:lvl>
    <w:lvl w:ilvl="1" w:tplc="8A985F12">
      <w:numFmt w:val="bullet"/>
      <w:lvlText w:val="•"/>
      <w:lvlJc w:val="left"/>
      <w:pPr>
        <w:ind w:left="369" w:hanging="198"/>
      </w:pPr>
      <w:rPr>
        <w:rFonts w:hint="default"/>
        <w:lang w:val="es-ES" w:eastAsia="en-US" w:bidi="ar-SA"/>
      </w:rPr>
    </w:lvl>
    <w:lvl w:ilvl="2" w:tplc="AEE2C534">
      <w:numFmt w:val="bullet"/>
      <w:lvlText w:val="•"/>
      <w:lvlJc w:val="left"/>
      <w:pPr>
        <w:ind w:left="519" w:hanging="198"/>
      </w:pPr>
      <w:rPr>
        <w:rFonts w:hint="default"/>
        <w:lang w:val="es-ES" w:eastAsia="en-US" w:bidi="ar-SA"/>
      </w:rPr>
    </w:lvl>
    <w:lvl w:ilvl="3" w:tplc="DB30580A">
      <w:numFmt w:val="bullet"/>
      <w:lvlText w:val="•"/>
      <w:lvlJc w:val="left"/>
      <w:pPr>
        <w:ind w:left="669" w:hanging="198"/>
      </w:pPr>
      <w:rPr>
        <w:rFonts w:hint="default"/>
        <w:lang w:val="es-ES" w:eastAsia="en-US" w:bidi="ar-SA"/>
      </w:rPr>
    </w:lvl>
    <w:lvl w:ilvl="4" w:tplc="FFC4A924">
      <w:numFmt w:val="bullet"/>
      <w:lvlText w:val="•"/>
      <w:lvlJc w:val="left"/>
      <w:pPr>
        <w:ind w:left="819" w:hanging="198"/>
      </w:pPr>
      <w:rPr>
        <w:rFonts w:hint="default"/>
        <w:lang w:val="es-ES" w:eastAsia="en-US" w:bidi="ar-SA"/>
      </w:rPr>
    </w:lvl>
    <w:lvl w:ilvl="5" w:tplc="69901AE6">
      <w:numFmt w:val="bullet"/>
      <w:lvlText w:val="•"/>
      <w:lvlJc w:val="left"/>
      <w:pPr>
        <w:ind w:left="969" w:hanging="198"/>
      </w:pPr>
      <w:rPr>
        <w:rFonts w:hint="default"/>
        <w:lang w:val="es-ES" w:eastAsia="en-US" w:bidi="ar-SA"/>
      </w:rPr>
    </w:lvl>
    <w:lvl w:ilvl="6" w:tplc="541C45DE">
      <w:numFmt w:val="bullet"/>
      <w:lvlText w:val="•"/>
      <w:lvlJc w:val="left"/>
      <w:pPr>
        <w:ind w:left="1118" w:hanging="198"/>
      </w:pPr>
      <w:rPr>
        <w:rFonts w:hint="default"/>
        <w:lang w:val="es-ES" w:eastAsia="en-US" w:bidi="ar-SA"/>
      </w:rPr>
    </w:lvl>
    <w:lvl w:ilvl="7" w:tplc="D998471C">
      <w:numFmt w:val="bullet"/>
      <w:lvlText w:val="•"/>
      <w:lvlJc w:val="left"/>
      <w:pPr>
        <w:ind w:left="1268" w:hanging="198"/>
      </w:pPr>
      <w:rPr>
        <w:rFonts w:hint="default"/>
        <w:lang w:val="es-ES" w:eastAsia="en-US" w:bidi="ar-SA"/>
      </w:rPr>
    </w:lvl>
    <w:lvl w:ilvl="8" w:tplc="668A2672">
      <w:numFmt w:val="bullet"/>
      <w:lvlText w:val="•"/>
      <w:lvlJc w:val="left"/>
      <w:pPr>
        <w:ind w:left="1418" w:hanging="198"/>
      </w:pPr>
      <w:rPr>
        <w:rFonts w:hint="default"/>
        <w:lang w:val="es-ES" w:eastAsia="en-US" w:bidi="ar-SA"/>
      </w:rPr>
    </w:lvl>
  </w:abstractNum>
  <w:abstractNum w:abstractNumId="1" w15:restartNumberingAfterBreak="0">
    <w:nsid w:val="34A85AD2"/>
    <w:multiLevelType w:val="hybridMultilevel"/>
    <w:tmpl w:val="FFFFFFFF"/>
    <w:lvl w:ilvl="0" w:tplc="C6B0D8B8">
      <w:start w:val="1"/>
      <w:numFmt w:val="decimal"/>
      <w:lvlText w:val="%1."/>
      <w:lvlJc w:val="left"/>
      <w:pPr>
        <w:ind w:left="957" w:hanging="812"/>
        <w:jc w:val="left"/>
      </w:pPr>
      <w:rPr>
        <w:rFonts w:ascii="Arial" w:eastAsia="Arial" w:hAnsi="Arial" w:cs="Arial" w:hint="default"/>
        <w:b/>
        <w:bCs/>
        <w:i w:val="0"/>
        <w:iCs w:val="0"/>
        <w:spacing w:val="-4"/>
        <w:w w:val="100"/>
        <w:sz w:val="23"/>
        <w:szCs w:val="23"/>
        <w:lang w:val="es-ES" w:eastAsia="en-US" w:bidi="ar-SA"/>
      </w:rPr>
    </w:lvl>
    <w:lvl w:ilvl="1" w:tplc="CDEECCDE">
      <w:numFmt w:val="bullet"/>
      <w:lvlText w:val="•"/>
      <w:lvlJc w:val="left"/>
      <w:pPr>
        <w:ind w:left="1861" w:hanging="812"/>
      </w:pPr>
      <w:rPr>
        <w:rFonts w:hint="default"/>
        <w:lang w:val="es-ES" w:eastAsia="en-US" w:bidi="ar-SA"/>
      </w:rPr>
    </w:lvl>
    <w:lvl w:ilvl="2" w:tplc="E0388054">
      <w:numFmt w:val="bullet"/>
      <w:lvlText w:val="•"/>
      <w:lvlJc w:val="left"/>
      <w:pPr>
        <w:ind w:left="2762" w:hanging="812"/>
      </w:pPr>
      <w:rPr>
        <w:rFonts w:hint="default"/>
        <w:lang w:val="es-ES" w:eastAsia="en-US" w:bidi="ar-SA"/>
      </w:rPr>
    </w:lvl>
    <w:lvl w:ilvl="3" w:tplc="838C3AB4">
      <w:numFmt w:val="bullet"/>
      <w:lvlText w:val="•"/>
      <w:lvlJc w:val="left"/>
      <w:pPr>
        <w:ind w:left="3663" w:hanging="812"/>
      </w:pPr>
      <w:rPr>
        <w:rFonts w:hint="default"/>
        <w:lang w:val="es-ES" w:eastAsia="en-US" w:bidi="ar-SA"/>
      </w:rPr>
    </w:lvl>
    <w:lvl w:ilvl="4" w:tplc="6C58CE9C">
      <w:numFmt w:val="bullet"/>
      <w:lvlText w:val="•"/>
      <w:lvlJc w:val="left"/>
      <w:pPr>
        <w:ind w:left="4565" w:hanging="812"/>
      </w:pPr>
      <w:rPr>
        <w:rFonts w:hint="default"/>
        <w:lang w:val="es-ES" w:eastAsia="en-US" w:bidi="ar-SA"/>
      </w:rPr>
    </w:lvl>
    <w:lvl w:ilvl="5" w:tplc="CEB4496C">
      <w:numFmt w:val="bullet"/>
      <w:lvlText w:val="•"/>
      <w:lvlJc w:val="left"/>
      <w:pPr>
        <w:ind w:left="5466" w:hanging="812"/>
      </w:pPr>
      <w:rPr>
        <w:rFonts w:hint="default"/>
        <w:lang w:val="es-ES" w:eastAsia="en-US" w:bidi="ar-SA"/>
      </w:rPr>
    </w:lvl>
    <w:lvl w:ilvl="6" w:tplc="48F4419A">
      <w:numFmt w:val="bullet"/>
      <w:lvlText w:val="•"/>
      <w:lvlJc w:val="left"/>
      <w:pPr>
        <w:ind w:left="6367" w:hanging="812"/>
      </w:pPr>
      <w:rPr>
        <w:rFonts w:hint="default"/>
        <w:lang w:val="es-ES" w:eastAsia="en-US" w:bidi="ar-SA"/>
      </w:rPr>
    </w:lvl>
    <w:lvl w:ilvl="7" w:tplc="0B1222CC">
      <w:numFmt w:val="bullet"/>
      <w:lvlText w:val="•"/>
      <w:lvlJc w:val="left"/>
      <w:pPr>
        <w:ind w:left="7269" w:hanging="812"/>
      </w:pPr>
      <w:rPr>
        <w:rFonts w:hint="default"/>
        <w:lang w:val="es-ES" w:eastAsia="en-US" w:bidi="ar-SA"/>
      </w:rPr>
    </w:lvl>
    <w:lvl w:ilvl="8" w:tplc="5944F650">
      <w:numFmt w:val="bullet"/>
      <w:lvlText w:val="•"/>
      <w:lvlJc w:val="left"/>
      <w:pPr>
        <w:ind w:left="8170" w:hanging="812"/>
      </w:pPr>
      <w:rPr>
        <w:rFonts w:hint="default"/>
        <w:lang w:val="es-ES" w:eastAsia="en-US" w:bidi="ar-SA"/>
      </w:rPr>
    </w:lvl>
  </w:abstractNum>
  <w:abstractNum w:abstractNumId="2" w15:restartNumberingAfterBreak="0">
    <w:nsid w:val="3C943665"/>
    <w:multiLevelType w:val="hybridMultilevel"/>
    <w:tmpl w:val="FFFFFFFF"/>
    <w:lvl w:ilvl="0" w:tplc="1F985C54">
      <w:numFmt w:val="bullet"/>
      <w:lvlText w:val="•"/>
      <w:lvlJc w:val="left"/>
      <w:pPr>
        <w:ind w:left="865" w:hanging="360"/>
      </w:pPr>
      <w:rPr>
        <w:rFonts w:ascii="Arial MT" w:eastAsia="Arial MT" w:hAnsi="Arial MT" w:cs="Arial MT" w:hint="default"/>
        <w:b w:val="0"/>
        <w:bCs w:val="0"/>
        <w:i w:val="0"/>
        <w:iCs w:val="0"/>
        <w:spacing w:val="0"/>
        <w:w w:val="117"/>
        <w:sz w:val="24"/>
        <w:szCs w:val="24"/>
        <w:lang w:val="es-ES" w:eastAsia="en-US" w:bidi="ar-SA"/>
      </w:rPr>
    </w:lvl>
    <w:lvl w:ilvl="1" w:tplc="71B49398">
      <w:start w:val="1"/>
      <w:numFmt w:val="decimal"/>
      <w:lvlText w:val="%2."/>
      <w:lvlJc w:val="left"/>
      <w:pPr>
        <w:ind w:left="865" w:hanging="288"/>
        <w:jc w:val="left"/>
      </w:pPr>
      <w:rPr>
        <w:rFonts w:hint="default"/>
        <w:spacing w:val="0"/>
        <w:w w:val="100"/>
        <w:lang w:val="es-ES" w:eastAsia="en-US" w:bidi="ar-SA"/>
      </w:rPr>
    </w:lvl>
    <w:lvl w:ilvl="2" w:tplc="ABB6F24A">
      <w:numFmt w:val="bullet"/>
      <w:lvlText w:val="•"/>
      <w:lvlJc w:val="left"/>
      <w:pPr>
        <w:ind w:left="2682" w:hanging="288"/>
      </w:pPr>
      <w:rPr>
        <w:rFonts w:hint="default"/>
        <w:lang w:val="es-ES" w:eastAsia="en-US" w:bidi="ar-SA"/>
      </w:rPr>
    </w:lvl>
    <w:lvl w:ilvl="3" w:tplc="A126B224">
      <w:numFmt w:val="bullet"/>
      <w:lvlText w:val="•"/>
      <w:lvlJc w:val="left"/>
      <w:pPr>
        <w:ind w:left="3593" w:hanging="288"/>
      </w:pPr>
      <w:rPr>
        <w:rFonts w:hint="default"/>
        <w:lang w:val="es-ES" w:eastAsia="en-US" w:bidi="ar-SA"/>
      </w:rPr>
    </w:lvl>
    <w:lvl w:ilvl="4" w:tplc="8E0E5AD8">
      <w:numFmt w:val="bullet"/>
      <w:lvlText w:val="•"/>
      <w:lvlJc w:val="left"/>
      <w:pPr>
        <w:ind w:left="4505" w:hanging="288"/>
      </w:pPr>
      <w:rPr>
        <w:rFonts w:hint="default"/>
        <w:lang w:val="es-ES" w:eastAsia="en-US" w:bidi="ar-SA"/>
      </w:rPr>
    </w:lvl>
    <w:lvl w:ilvl="5" w:tplc="A6FA6A84">
      <w:numFmt w:val="bullet"/>
      <w:lvlText w:val="•"/>
      <w:lvlJc w:val="left"/>
      <w:pPr>
        <w:ind w:left="5416" w:hanging="288"/>
      </w:pPr>
      <w:rPr>
        <w:rFonts w:hint="default"/>
        <w:lang w:val="es-ES" w:eastAsia="en-US" w:bidi="ar-SA"/>
      </w:rPr>
    </w:lvl>
    <w:lvl w:ilvl="6" w:tplc="A23672B2">
      <w:numFmt w:val="bullet"/>
      <w:lvlText w:val="•"/>
      <w:lvlJc w:val="left"/>
      <w:pPr>
        <w:ind w:left="6327" w:hanging="288"/>
      </w:pPr>
      <w:rPr>
        <w:rFonts w:hint="default"/>
        <w:lang w:val="es-ES" w:eastAsia="en-US" w:bidi="ar-SA"/>
      </w:rPr>
    </w:lvl>
    <w:lvl w:ilvl="7" w:tplc="8646A9CC">
      <w:numFmt w:val="bullet"/>
      <w:lvlText w:val="•"/>
      <w:lvlJc w:val="left"/>
      <w:pPr>
        <w:ind w:left="7239" w:hanging="288"/>
      </w:pPr>
      <w:rPr>
        <w:rFonts w:hint="default"/>
        <w:lang w:val="es-ES" w:eastAsia="en-US" w:bidi="ar-SA"/>
      </w:rPr>
    </w:lvl>
    <w:lvl w:ilvl="8" w:tplc="A4EED19C">
      <w:numFmt w:val="bullet"/>
      <w:lvlText w:val="•"/>
      <w:lvlJc w:val="left"/>
      <w:pPr>
        <w:ind w:left="8150" w:hanging="288"/>
      </w:pPr>
      <w:rPr>
        <w:rFonts w:hint="default"/>
        <w:lang w:val="es-ES" w:eastAsia="en-US" w:bidi="ar-SA"/>
      </w:rPr>
    </w:lvl>
  </w:abstractNum>
  <w:abstractNum w:abstractNumId="3" w15:restartNumberingAfterBreak="0">
    <w:nsid w:val="5C160AB1"/>
    <w:multiLevelType w:val="multilevel"/>
    <w:tmpl w:val="FFFFFFFF"/>
    <w:lvl w:ilvl="0">
      <w:start w:val="1"/>
      <w:numFmt w:val="decimal"/>
      <w:lvlText w:val="%1."/>
      <w:lvlJc w:val="left"/>
      <w:pPr>
        <w:ind w:left="384" w:hanging="240"/>
        <w:jc w:val="left"/>
      </w:pPr>
      <w:rPr>
        <w:rFonts w:ascii="Calibri" w:eastAsia="Calibri" w:hAnsi="Calibri" w:cs="Calibri" w:hint="default"/>
        <w:b/>
        <w:bCs/>
        <w:i w:val="0"/>
        <w:iCs w:val="0"/>
        <w:spacing w:val="0"/>
        <w:w w:val="100"/>
        <w:sz w:val="24"/>
        <w:szCs w:val="24"/>
        <w:lang w:val="es-ES" w:eastAsia="en-US" w:bidi="ar-SA"/>
      </w:rPr>
    </w:lvl>
    <w:lvl w:ilvl="1">
      <w:start w:val="1"/>
      <w:numFmt w:val="decimal"/>
      <w:lvlText w:val="%1.%2"/>
      <w:lvlJc w:val="left"/>
      <w:pPr>
        <w:ind w:left="506" w:hanging="362"/>
        <w:jc w:val="left"/>
      </w:pPr>
      <w:rPr>
        <w:rFonts w:ascii="Calibri" w:eastAsia="Calibri" w:hAnsi="Calibri" w:cs="Calibri" w:hint="default"/>
        <w:b/>
        <w:bCs/>
        <w:i w:val="0"/>
        <w:iCs w:val="0"/>
        <w:spacing w:val="-1"/>
        <w:w w:val="100"/>
        <w:sz w:val="24"/>
        <w:szCs w:val="24"/>
        <w:lang w:val="es-ES" w:eastAsia="en-US" w:bidi="ar-SA"/>
      </w:rPr>
    </w:lvl>
    <w:lvl w:ilvl="2">
      <w:start w:val="1"/>
      <w:numFmt w:val="decimal"/>
      <w:lvlText w:val="%3."/>
      <w:lvlJc w:val="left"/>
      <w:pPr>
        <w:ind w:left="997" w:hanging="350"/>
        <w:jc w:val="left"/>
      </w:pPr>
      <w:rPr>
        <w:rFonts w:hint="default"/>
        <w:spacing w:val="-5"/>
        <w:w w:val="86"/>
        <w:lang w:val="es-ES" w:eastAsia="en-US" w:bidi="ar-SA"/>
      </w:rPr>
    </w:lvl>
    <w:lvl w:ilvl="3">
      <w:numFmt w:val="bullet"/>
      <w:lvlText w:val="•"/>
      <w:lvlJc w:val="left"/>
      <w:pPr>
        <w:ind w:left="2121" w:hanging="350"/>
      </w:pPr>
      <w:rPr>
        <w:rFonts w:hint="default"/>
        <w:lang w:val="es-ES" w:eastAsia="en-US" w:bidi="ar-SA"/>
      </w:rPr>
    </w:lvl>
    <w:lvl w:ilvl="4">
      <w:numFmt w:val="bullet"/>
      <w:lvlText w:val="•"/>
      <w:lvlJc w:val="left"/>
      <w:pPr>
        <w:ind w:left="3243" w:hanging="350"/>
      </w:pPr>
      <w:rPr>
        <w:rFonts w:hint="default"/>
        <w:lang w:val="es-ES" w:eastAsia="en-US" w:bidi="ar-SA"/>
      </w:rPr>
    </w:lvl>
    <w:lvl w:ilvl="5">
      <w:numFmt w:val="bullet"/>
      <w:lvlText w:val="•"/>
      <w:lvlJc w:val="left"/>
      <w:pPr>
        <w:ind w:left="4364" w:hanging="350"/>
      </w:pPr>
      <w:rPr>
        <w:rFonts w:hint="default"/>
        <w:lang w:val="es-ES" w:eastAsia="en-US" w:bidi="ar-SA"/>
      </w:rPr>
    </w:lvl>
    <w:lvl w:ilvl="6">
      <w:numFmt w:val="bullet"/>
      <w:lvlText w:val="•"/>
      <w:lvlJc w:val="left"/>
      <w:pPr>
        <w:ind w:left="5486" w:hanging="350"/>
      </w:pPr>
      <w:rPr>
        <w:rFonts w:hint="default"/>
        <w:lang w:val="es-ES" w:eastAsia="en-US" w:bidi="ar-SA"/>
      </w:rPr>
    </w:lvl>
    <w:lvl w:ilvl="7">
      <w:numFmt w:val="bullet"/>
      <w:lvlText w:val="•"/>
      <w:lvlJc w:val="left"/>
      <w:pPr>
        <w:ind w:left="6608" w:hanging="350"/>
      </w:pPr>
      <w:rPr>
        <w:rFonts w:hint="default"/>
        <w:lang w:val="es-ES" w:eastAsia="en-US" w:bidi="ar-SA"/>
      </w:rPr>
    </w:lvl>
    <w:lvl w:ilvl="8">
      <w:numFmt w:val="bullet"/>
      <w:lvlText w:val="•"/>
      <w:lvlJc w:val="left"/>
      <w:pPr>
        <w:ind w:left="7729" w:hanging="350"/>
      </w:pPr>
      <w:rPr>
        <w:rFonts w:hint="default"/>
        <w:lang w:val="es-ES" w:eastAsia="en-US" w:bidi="ar-SA"/>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847"/>
    <w:rsid w:val="001A5895"/>
    <w:rsid w:val="005D4696"/>
    <w:rsid w:val="005D7847"/>
    <w:rsid w:val="00987ACD"/>
    <w:rsid w:val="00A34792"/>
    <w:rsid w:val="00AC110F"/>
    <w:rsid w:val="00BC2A5F"/>
    <w:rsid w:val="00D90727"/>
    <w:rsid w:val="00D94A8D"/>
  </w:rsids>
  <m:mathPr>
    <m:mathFont m:val="Cambria Math"/>
    <m:brkBin m:val="before"/>
    <m:brkBinSub m:val="--"/>
    <m:smallFrac m:val="0"/>
    <m:dispDef/>
    <m:lMargin m:val="0"/>
    <m:rMargin m:val="0"/>
    <m:defJc m:val="centerGroup"/>
    <m:wrapIndent m:val="1440"/>
    <m:intLim m:val="subSup"/>
    <m:naryLim m:val="undOvr"/>
  </m:mathPr>
  <w:themeFontLang w:val="es-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1C04FF"/>
  <w15:docId w15:val="{0A184CBD-4FD1-4441-879E-256D98263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ind w:left="384" w:hanging="239"/>
      <w:outlineLvl w:val="0"/>
    </w:pPr>
    <w:rPr>
      <w:b/>
      <w:bCs/>
      <w:sz w:val="24"/>
      <w:szCs w:val="24"/>
    </w:rPr>
  </w:style>
  <w:style w:type="paragraph" w:styleId="Ttulo2">
    <w:name w:val="heading 2"/>
    <w:basedOn w:val="Normal"/>
    <w:uiPriority w:val="9"/>
    <w:unhideWhenUsed/>
    <w:qFormat/>
    <w:pPr>
      <w:ind w:left="145" w:hanging="359"/>
      <w:outlineLvl w:val="1"/>
    </w:pPr>
    <w:rPr>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Ttulo">
    <w:name w:val="Title"/>
    <w:basedOn w:val="Normal"/>
    <w:uiPriority w:val="10"/>
    <w:qFormat/>
    <w:pPr>
      <w:jc w:val="center"/>
    </w:pPr>
    <w:rPr>
      <w:rFonts w:ascii="Arial MT" w:eastAsia="Arial MT" w:hAnsi="Arial MT" w:cs="Arial MT"/>
      <w:sz w:val="40"/>
      <w:szCs w:val="40"/>
    </w:rPr>
  </w:style>
  <w:style w:type="paragraph" w:styleId="Prrafodelista">
    <w:name w:val="List Paragraph"/>
    <w:basedOn w:val="Normal"/>
    <w:uiPriority w:val="1"/>
    <w:qFormat/>
    <w:pPr>
      <w:ind w:left="864" w:hanging="359"/>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D94A8D"/>
    <w:pPr>
      <w:tabs>
        <w:tab w:val="center" w:pos="4419"/>
        <w:tab w:val="right" w:pos="8838"/>
      </w:tabs>
    </w:pPr>
  </w:style>
  <w:style w:type="character" w:customStyle="1" w:styleId="EncabezadoCar">
    <w:name w:val="Encabezado Car"/>
    <w:basedOn w:val="Fuentedeprrafopredeter"/>
    <w:link w:val="Encabezado"/>
    <w:uiPriority w:val="99"/>
    <w:rsid w:val="00D94A8D"/>
    <w:rPr>
      <w:rFonts w:ascii="Calibri" w:eastAsia="Calibri" w:hAnsi="Calibri" w:cs="Calibri"/>
      <w:lang w:val="es-ES"/>
    </w:rPr>
  </w:style>
  <w:style w:type="paragraph" w:styleId="Piedepgina">
    <w:name w:val="footer"/>
    <w:basedOn w:val="Normal"/>
    <w:link w:val="PiedepginaCar"/>
    <w:uiPriority w:val="99"/>
    <w:unhideWhenUsed/>
    <w:rsid w:val="00D94A8D"/>
    <w:pPr>
      <w:tabs>
        <w:tab w:val="center" w:pos="4419"/>
        <w:tab w:val="right" w:pos="8838"/>
      </w:tabs>
    </w:pPr>
  </w:style>
  <w:style w:type="character" w:customStyle="1" w:styleId="PiedepginaCar">
    <w:name w:val="Pie de página Car"/>
    <w:basedOn w:val="Fuentedeprrafopredeter"/>
    <w:link w:val="Piedepgina"/>
    <w:uiPriority w:val="99"/>
    <w:rsid w:val="00D94A8D"/>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1315</Words>
  <Characters>7236</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GFPI-F-135Formato Guiade Aprendizaje(1)ESTE ES</vt:lpstr>
    </vt:vector>
  </TitlesOfParts>
  <Company/>
  <LinksUpToDate>false</LinksUpToDate>
  <CharactersWithSpaces>8534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GFPI-F-135Formato Guiade Aprendizaje(1)ESTE ES</dc:title>
  <dc:creator>ASTRID SUAREZ</dc:creator>
  <cp:lastModifiedBy>Valeria</cp:lastModifiedBy>
  <cp:revision>2</cp:revision>
  <dcterms:created xsi:type="dcterms:W3CDTF">2026-06-05T01:41:00Z</dcterms:created>
  <dcterms:modified xsi:type="dcterms:W3CDTF">2026-06-05T01:41:00Z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2025-12-11T00:00:00Z</vt:filetime>
  </property>
  <property fmtid="{D5CDD505-2E9C-101B-9397-08002B2CF9AE}" pid="4" name="Creator">
    <vt:lpwstr>Writer</vt:lpwstr>
  </property>
  <property fmtid="{D5CDD505-2E9C-101B-9397-08002B2CF9AE}" pid="5" name="Producer">
    <vt:lpwstr>LibreOffice 7.3</vt:lpwstr>
  </property>
  <property fmtid="{D5CDD505-2E9C-101B-9397-08002B2CF9AE}" pid="6" name="LastSaved">
    <vt:filetime>2025-12-11T00:00:00Z</vt:filetime>
  </property>
</Properties>
</file>